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318" w:tblpY="24"/>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827"/>
      </w:tblGrid>
      <w:tr w:rsidR="004D3E97" w:rsidRPr="00A50821" w14:paraId="75260ABD" w14:textId="77777777" w:rsidTr="004D3E97">
        <w:tc>
          <w:tcPr>
            <w:tcW w:w="1668" w:type="dxa"/>
            <w:shd w:val="clear" w:color="auto" w:fill="B2A1C7" w:themeFill="accent4" w:themeFillTint="99"/>
            <w:vAlign w:val="center"/>
          </w:tcPr>
          <w:p w14:paraId="20E2B847" w14:textId="77777777" w:rsidR="004D3E97" w:rsidRPr="00A50821" w:rsidRDefault="004D3E97" w:rsidP="0016078C">
            <w:pPr>
              <w:jc w:val="center"/>
              <w:rPr>
                <w:rFonts w:ascii="Calibri" w:hAnsi="Calibri"/>
                <w:color w:val="0F243E"/>
              </w:rPr>
            </w:pPr>
            <w:r w:rsidRPr="00A50821">
              <w:rPr>
                <w:rFonts w:ascii="Calibri" w:hAnsi="Calibri"/>
                <w:b/>
                <w:color w:val="0F243E"/>
              </w:rPr>
              <w:t>OBJETIVOS</w:t>
            </w:r>
          </w:p>
        </w:tc>
        <w:tc>
          <w:tcPr>
            <w:tcW w:w="7827" w:type="dxa"/>
          </w:tcPr>
          <w:p w14:paraId="7A23965C" w14:textId="65BF11B1" w:rsidR="004D3E97" w:rsidRDefault="00B33B89" w:rsidP="00B33B89">
            <w:pPr>
              <w:pStyle w:val="Prrafodelista"/>
              <w:numPr>
                <w:ilvl w:val="0"/>
                <w:numId w:val="9"/>
              </w:numPr>
              <w:spacing w:line="276" w:lineRule="auto"/>
              <w:rPr>
                <w:rFonts w:ascii="Calibri" w:hAnsi="Calibri"/>
                <w:color w:val="000000"/>
                <w:shd w:val="clear" w:color="auto" w:fill="FFFFFF"/>
              </w:rPr>
            </w:pPr>
            <w:r w:rsidRPr="00B33B89">
              <w:rPr>
                <w:rFonts w:ascii="Calibri" w:hAnsi="Calibri"/>
                <w:color w:val="000000"/>
                <w:shd w:val="clear" w:color="auto" w:fill="FFFFFF"/>
              </w:rPr>
              <w:t>Interiorizar que la cuaresma es un tiempo de mejora personal que nos prepara para la Pascua.</w:t>
            </w:r>
          </w:p>
          <w:p w14:paraId="79926568" w14:textId="1F99DB3E" w:rsidR="00B33B89" w:rsidRDefault="00B33B89" w:rsidP="00B33B89">
            <w:pPr>
              <w:pStyle w:val="Prrafodelista"/>
              <w:numPr>
                <w:ilvl w:val="0"/>
                <w:numId w:val="9"/>
              </w:numPr>
              <w:spacing w:line="276" w:lineRule="auto"/>
              <w:rPr>
                <w:rFonts w:ascii="Calibri" w:hAnsi="Calibri"/>
                <w:color w:val="000000"/>
                <w:shd w:val="clear" w:color="auto" w:fill="FFFFFF"/>
              </w:rPr>
            </w:pPr>
            <w:r>
              <w:rPr>
                <w:rFonts w:ascii="Calibri" w:hAnsi="Calibri"/>
                <w:color w:val="000000"/>
                <w:shd w:val="clear" w:color="auto" w:fill="FFFFFF"/>
              </w:rPr>
              <w:t>Reconocer la alegría como valor fundamental de los cristianos que se sienten salvados por Jesús.</w:t>
            </w:r>
          </w:p>
          <w:p w14:paraId="6C7CA7F4" w14:textId="2EBC0A94" w:rsidR="00B33B89" w:rsidRDefault="00B33B89" w:rsidP="00B33B89">
            <w:pPr>
              <w:pStyle w:val="Prrafodelista"/>
              <w:numPr>
                <w:ilvl w:val="0"/>
                <w:numId w:val="9"/>
              </w:numPr>
              <w:spacing w:line="276" w:lineRule="auto"/>
              <w:rPr>
                <w:rFonts w:ascii="Calibri" w:hAnsi="Calibri"/>
                <w:color w:val="000000"/>
                <w:shd w:val="clear" w:color="auto" w:fill="FFFFFF"/>
              </w:rPr>
            </w:pPr>
            <w:r>
              <w:rPr>
                <w:rFonts w:ascii="Calibri" w:hAnsi="Calibri"/>
                <w:color w:val="000000"/>
                <w:shd w:val="clear" w:color="auto" w:fill="FFFFFF"/>
              </w:rPr>
              <w:t>Reconocer la empatía como valor fundamental de aquél que vive en el mundo y busca ayudar a los demás.</w:t>
            </w:r>
          </w:p>
          <w:p w14:paraId="7EEEAC13" w14:textId="32FA00D8" w:rsidR="00B33B89" w:rsidRDefault="00B33B89" w:rsidP="00B33B89">
            <w:pPr>
              <w:pStyle w:val="Prrafodelista"/>
              <w:numPr>
                <w:ilvl w:val="0"/>
                <w:numId w:val="9"/>
              </w:numPr>
              <w:spacing w:line="276" w:lineRule="auto"/>
              <w:rPr>
                <w:rFonts w:ascii="Calibri" w:hAnsi="Calibri"/>
                <w:color w:val="000000"/>
                <w:shd w:val="clear" w:color="auto" w:fill="FFFFFF"/>
              </w:rPr>
            </w:pPr>
            <w:r>
              <w:rPr>
                <w:rFonts w:ascii="Calibri" w:hAnsi="Calibri"/>
                <w:color w:val="000000"/>
                <w:shd w:val="clear" w:color="auto" w:fill="FFFFFF"/>
              </w:rPr>
              <w:t>Reconocer la austeridad</w:t>
            </w:r>
            <w:r w:rsidR="00C74C0F">
              <w:rPr>
                <w:rFonts w:ascii="Calibri" w:hAnsi="Calibri"/>
                <w:color w:val="000000"/>
                <w:shd w:val="clear" w:color="auto" w:fill="FFFFFF"/>
              </w:rPr>
              <w:t xml:space="preserve"> como valor de mejora personal ante una sociedad materialista y egoísta.</w:t>
            </w:r>
          </w:p>
          <w:p w14:paraId="3BFF3A42" w14:textId="77EA5205" w:rsidR="00C74C0F" w:rsidRDefault="00C74C0F" w:rsidP="00B33B89">
            <w:pPr>
              <w:pStyle w:val="Prrafodelista"/>
              <w:numPr>
                <w:ilvl w:val="0"/>
                <w:numId w:val="9"/>
              </w:numPr>
              <w:spacing w:line="276" w:lineRule="auto"/>
              <w:rPr>
                <w:rFonts w:ascii="Calibri" w:hAnsi="Calibri"/>
                <w:color w:val="000000"/>
                <w:shd w:val="clear" w:color="auto" w:fill="FFFFFF"/>
              </w:rPr>
            </w:pPr>
            <w:r>
              <w:rPr>
                <w:rFonts w:ascii="Calibri" w:hAnsi="Calibri"/>
                <w:color w:val="000000"/>
                <w:shd w:val="clear" w:color="auto" w:fill="FFFFFF"/>
              </w:rPr>
              <w:t>Analizar la relación con el entorno  como espacio de generación de paz.</w:t>
            </w:r>
          </w:p>
          <w:p w14:paraId="73596F58" w14:textId="43E579BD" w:rsidR="00C74C0F" w:rsidRDefault="00C74C0F" w:rsidP="00B33B89">
            <w:pPr>
              <w:pStyle w:val="Prrafodelista"/>
              <w:numPr>
                <w:ilvl w:val="0"/>
                <w:numId w:val="9"/>
              </w:numPr>
              <w:spacing w:line="276" w:lineRule="auto"/>
              <w:rPr>
                <w:rFonts w:ascii="Calibri" w:hAnsi="Calibri"/>
                <w:color w:val="000000"/>
                <w:shd w:val="clear" w:color="auto" w:fill="FFFFFF"/>
              </w:rPr>
            </w:pPr>
            <w:r>
              <w:rPr>
                <w:rFonts w:ascii="Calibri" w:hAnsi="Calibri"/>
                <w:color w:val="000000"/>
                <w:shd w:val="clear" w:color="auto" w:fill="FFFFFF"/>
              </w:rPr>
              <w:t>Reconocer  que Jesús nos propone una vida de mansedumbre.</w:t>
            </w:r>
          </w:p>
          <w:p w14:paraId="6630B1E8" w14:textId="36D8BA53" w:rsidR="00B33B89" w:rsidRPr="00C74C0F" w:rsidRDefault="00C74C0F" w:rsidP="00B33B89">
            <w:pPr>
              <w:pStyle w:val="Prrafodelista"/>
              <w:numPr>
                <w:ilvl w:val="0"/>
                <w:numId w:val="9"/>
              </w:numPr>
              <w:spacing w:line="276" w:lineRule="auto"/>
              <w:rPr>
                <w:rFonts w:ascii="Calibri" w:hAnsi="Calibri"/>
                <w:color w:val="000000"/>
                <w:shd w:val="clear" w:color="auto" w:fill="FFFFFF"/>
              </w:rPr>
            </w:pPr>
            <w:r>
              <w:rPr>
                <w:rFonts w:ascii="Calibri" w:hAnsi="Calibri"/>
                <w:color w:val="000000"/>
                <w:shd w:val="clear" w:color="auto" w:fill="FFFFFF"/>
              </w:rPr>
              <w:t>Reflexionar acerca de nuestros pensamientos y acciones.</w:t>
            </w:r>
          </w:p>
        </w:tc>
      </w:tr>
      <w:tr w:rsidR="004D3E97" w:rsidRPr="00A50821" w14:paraId="4E65C1B9" w14:textId="77777777" w:rsidTr="004D3E97">
        <w:tc>
          <w:tcPr>
            <w:tcW w:w="1668" w:type="dxa"/>
            <w:shd w:val="clear" w:color="auto" w:fill="CCC0D9" w:themeFill="accent4" w:themeFillTint="66"/>
            <w:vAlign w:val="center"/>
          </w:tcPr>
          <w:p w14:paraId="4F76DF5C" w14:textId="13FEB59E" w:rsidR="004D3E97" w:rsidRPr="00A50821" w:rsidRDefault="004D3E97" w:rsidP="0016078C">
            <w:pPr>
              <w:jc w:val="center"/>
              <w:rPr>
                <w:rFonts w:ascii="Calibri" w:hAnsi="Calibri"/>
                <w:b/>
                <w:color w:val="0F243E"/>
              </w:rPr>
            </w:pPr>
            <w:r w:rsidRPr="00A50821">
              <w:rPr>
                <w:rFonts w:ascii="Calibri" w:hAnsi="Calibri"/>
                <w:b/>
                <w:color w:val="0F243E"/>
              </w:rPr>
              <w:t>MATERIALES ACTIVIDADES</w:t>
            </w:r>
          </w:p>
        </w:tc>
        <w:tc>
          <w:tcPr>
            <w:tcW w:w="7827" w:type="dxa"/>
          </w:tcPr>
          <w:p w14:paraId="2BEE71E6" w14:textId="77777777" w:rsidR="004D3E97" w:rsidRPr="00A50821" w:rsidRDefault="004D3E97" w:rsidP="0016078C">
            <w:pPr>
              <w:rPr>
                <w:rFonts w:ascii="Calibri" w:hAnsi="Calibri"/>
                <w:color w:val="000000"/>
                <w:shd w:val="clear" w:color="auto" w:fill="FFFFFF"/>
              </w:rPr>
            </w:pPr>
            <w:r w:rsidRPr="00A50821">
              <w:rPr>
                <w:rFonts w:ascii="Calibri" w:hAnsi="Calibri"/>
                <w:color w:val="000000"/>
                <w:shd w:val="clear" w:color="auto" w:fill="FFFFFF"/>
              </w:rPr>
              <w:t>- Proyector y ordenador</w:t>
            </w:r>
          </w:p>
          <w:p w14:paraId="2A37E0C5" w14:textId="77777777" w:rsidR="00C74C0F" w:rsidRDefault="004D3E97" w:rsidP="00C74C0F">
            <w:pPr>
              <w:rPr>
                <w:rFonts w:ascii="Calibri" w:hAnsi="Calibri"/>
                <w:color w:val="000000"/>
                <w:shd w:val="clear" w:color="auto" w:fill="FFFFFF"/>
              </w:rPr>
            </w:pPr>
            <w:r w:rsidRPr="00A50821">
              <w:rPr>
                <w:rFonts w:ascii="Calibri" w:hAnsi="Calibri"/>
                <w:color w:val="000000"/>
                <w:shd w:val="clear" w:color="auto" w:fill="FFFFFF"/>
              </w:rPr>
              <w:t>-</w:t>
            </w:r>
            <w:r w:rsidR="00B33B89">
              <w:rPr>
                <w:rFonts w:ascii="Calibri" w:hAnsi="Calibri"/>
                <w:color w:val="000000"/>
                <w:shd w:val="clear" w:color="auto" w:fill="FFFFFF"/>
              </w:rPr>
              <w:t xml:space="preserve"> </w:t>
            </w:r>
            <w:r w:rsidRPr="00A50821">
              <w:rPr>
                <w:rFonts w:ascii="Calibri" w:hAnsi="Calibri"/>
                <w:color w:val="000000"/>
                <w:shd w:val="clear" w:color="auto" w:fill="FFFFFF"/>
              </w:rPr>
              <w:t>Acceso a la web.</w:t>
            </w:r>
            <w:r w:rsidRPr="00A50821">
              <w:rPr>
                <w:rFonts w:ascii="Calibri" w:hAnsi="Calibri"/>
                <w:color w:val="000000"/>
              </w:rPr>
              <w:br/>
            </w:r>
            <w:r w:rsidRPr="00A50821">
              <w:rPr>
                <w:rFonts w:ascii="Calibri" w:hAnsi="Calibri"/>
                <w:color w:val="000000"/>
                <w:shd w:val="clear" w:color="auto" w:fill="FFFFFF"/>
              </w:rPr>
              <w:t xml:space="preserve">- </w:t>
            </w:r>
            <w:r w:rsidR="00C74C0F">
              <w:rPr>
                <w:rFonts w:ascii="Calibri" w:hAnsi="Calibri"/>
                <w:color w:val="000000"/>
                <w:shd w:val="clear" w:color="auto" w:fill="FFFFFF"/>
              </w:rPr>
              <w:t>Papel</w:t>
            </w:r>
          </w:p>
          <w:p w14:paraId="41DFF1F0" w14:textId="77777777" w:rsidR="00C74C0F" w:rsidRDefault="00C74C0F" w:rsidP="00C74C0F">
            <w:pPr>
              <w:rPr>
                <w:rFonts w:ascii="Calibri" w:hAnsi="Calibri"/>
                <w:color w:val="000000"/>
                <w:shd w:val="clear" w:color="auto" w:fill="FFFFFF"/>
              </w:rPr>
            </w:pPr>
            <w:r>
              <w:rPr>
                <w:rFonts w:ascii="Calibri" w:hAnsi="Calibri"/>
                <w:color w:val="000000"/>
                <w:shd w:val="clear" w:color="auto" w:fill="FFFFFF"/>
              </w:rPr>
              <w:t>- Bolígrafos</w:t>
            </w:r>
          </w:p>
          <w:p w14:paraId="6DF440C5" w14:textId="18EFB471" w:rsidR="00C74C0F" w:rsidRPr="00A50821" w:rsidRDefault="00C74C0F" w:rsidP="00C74C0F">
            <w:pPr>
              <w:rPr>
                <w:rFonts w:ascii="Calibri" w:hAnsi="Calibri"/>
                <w:color w:val="000000"/>
                <w:shd w:val="clear" w:color="auto" w:fill="FFFFFF"/>
              </w:rPr>
            </w:pPr>
            <w:r>
              <w:rPr>
                <w:rFonts w:ascii="Calibri" w:hAnsi="Calibri"/>
                <w:color w:val="000000"/>
                <w:shd w:val="clear" w:color="auto" w:fill="FFFFFF"/>
              </w:rPr>
              <w:t>- Rotuladores de colores.</w:t>
            </w:r>
          </w:p>
        </w:tc>
      </w:tr>
      <w:tr w:rsidR="004D3E97" w:rsidRPr="00A50821" w14:paraId="459777DF" w14:textId="77777777" w:rsidTr="004D3E97">
        <w:tc>
          <w:tcPr>
            <w:tcW w:w="1668" w:type="dxa"/>
            <w:shd w:val="clear" w:color="auto" w:fill="E5DFEC" w:themeFill="accent4" w:themeFillTint="33"/>
            <w:vAlign w:val="center"/>
          </w:tcPr>
          <w:p w14:paraId="30C5AF4C" w14:textId="4751672B" w:rsidR="004D3E97" w:rsidRPr="00A50821" w:rsidRDefault="004D3E97" w:rsidP="0016078C">
            <w:pPr>
              <w:jc w:val="center"/>
              <w:rPr>
                <w:rFonts w:ascii="Calibri" w:hAnsi="Calibri"/>
                <w:b/>
                <w:color w:val="0F243E"/>
              </w:rPr>
            </w:pPr>
            <w:r w:rsidRPr="00A50821">
              <w:rPr>
                <w:rFonts w:ascii="Calibri" w:hAnsi="Calibri"/>
                <w:b/>
                <w:color w:val="0F243E"/>
              </w:rPr>
              <w:t>RECURSOS WEB</w:t>
            </w:r>
          </w:p>
        </w:tc>
        <w:tc>
          <w:tcPr>
            <w:tcW w:w="7827" w:type="dxa"/>
          </w:tcPr>
          <w:p w14:paraId="2B9D866F" w14:textId="77777777" w:rsidR="00C74C0F" w:rsidRDefault="004D3E97" w:rsidP="00C74C0F">
            <w:r w:rsidRPr="00A50821">
              <w:rPr>
                <w:rFonts w:ascii="Calibri" w:hAnsi="Calibri"/>
              </w:rPr>
              <w:t xml:space="preserve">- Vídeos: </w:t>
            </w:r>
            <w:hyperlink r:id="rId9" w:history="1">
              <w:r w:rsidR="00C74C0F" w:rsidRPr="00F3640B">
                <w:rPr>
                  <w:rStyle w:val="Hipervnculo"/>
                </w:rPr>
                <w:t>https://youtu.be/vlA7vgZbvHs</w:t>
              </w:r>
            </w:hyperlink>
          </w:p>
          <w:p w14:paraId="54B179C6" w14:textId="37997599" w:rsidR="00C74C0F" w:rsidRDefault="00C74C0F" w:rsidP="00C74C0F">
            <w:pPr>
              <w:rPr>
                <w:rFonts w:ascii="Arial" w:eastAsia="Times New Roman" w:hAnsi="Arial" w:cs="Arial"/>
                <w:color w:val="000000"/>
                <w:sz w:val="21"/>
                <w:szCs w:val="21"/>
                <w:shd w:val="clear" w:color="auto" w:fill="FFFFFF"/>
                <w:lang w:eastAsia="es-ES_tradnl"/>
              </w:rPr>
            </w:pPr>
            <w:r>
              <w:rPr>
                <w:rFonts w:ascii="Arial" w:eastAsia="Times New Roman" w:hAnsi="Arial" w:cs="Arial"/>
                <w:color w:val="000000"/>
                <w:sz w:val="21"/>
                <w:szCs w:val="21"/>
                <w:shd w:val="clear" w:color="auto" w:fill="FFFFFF"/>
                <w:lang w:eastAsia="es-ES_tradnl"/>
              </w:rPr>
              <w:t xml:space="preserve">                </w:t>
            </w:r>
            <w:hyperlink r:id="rId10" w:history="1">
              <w:r w:rsidRPr="00F3640B">
                <w:rPr>
                  <w:rStyle w:val="Hipervnculo"/>
                  <w:rFonts w:ascii="Arial" w:eastAsia="Times New Roman" w:hAnsi="Arial" w:cs="Arial"/>
                  <w:sz w:val="21"/>
                  <w:szCs w:val="21"/>
                  <w:shd w:val="clear" w:color="auto" w:fill="FFFFFF"/>
                  <w:lang w:eastAsia="es-ES_tradnl"/>
                </w:rPr>
                <w:t>https://youtu.be/oixgbPeTiHk</w:t>
              </w:r>
            </w:hyperlink>
          </w:p>
          <w:p w14:paraId="11D2230E" w14:textId="3EEA0208" w:rsidR="004D3E97" w:rsidRPr="00A50821" w:rsidRDefault="004D3E97" w:rsidP="00C74C0F">
            <w:pPr>
              <w:rPr>
                <w:rFonts w:ascii="Calibri" w:hAnsi="Calibri"/>
              </w:rPr>
            </w:pPr>
          </w:p>
        </w:tc>
      </w:tr>
    </w:tbl>
    <w:p w14:paraId="2D720119" w14:textId="77777777" w:rsidR="00C74C0F" w:rsidRDefault="00C74C0F" w:rsidP="00C74C0F">
      <w:pPr>
        <w:pStyle w:val="Prrafodelista"/>
        <w:ind w:left="-426"/>
        <w:rPr>
          <w:rFonts w:eastAsiaTheme="minorEastAsia"/>
          <w:lang w:val="es-ES_tradnl"/>
        </w:rPr>
      </w:pPr>
    </w:p>
    <w:p w14:paraId="405E5C13" w14:textId="547A07D3" w:rsidR="00682621" w:rsidRPr="004A44AE" w:rsidRDefault="00682621" w:rsidP="00682621">
      <w:pPr>
        <w:shd w:val="clear" w:color="auto" w:fill="CCC0D9" w:themeFill="accent4" w:themeFillTint="66"/>
        <w:tabs>
          <w:tab w:val="left" w:pos="284"/>
        </w:tabs>
        <w:jc w:val="center"/>
        <w:rPr>
          <w:b/>
          <w:color w:val="002060"/>
          <w:sz w:val="40"/>
          <w:szCs w:val="40"/>
        </w:rPr>
      </w:pPr>
      <w:r w:rsidRPr="004A44AE">
        <w:rPr>
          <w:b/>
          <w:color w:val="002060"/>
          <w:sz w:val="40"/>
          <w:szCs w:val="40"/>
        </w:rPr>
        <w:t>El cartel</w:t>
      </w:r>
    </w:p>
    <w:p w14:paraId="73989A24" w14:textId="77777777" w:rsidR="00682621" w:rsidRDefault="00682621" w:rsidP="00C74C0F">
      <w:pPr>
        <w:pStyle w:val="Prrafodelista"/>
        <w:ind w:left="-426"/>
        <w:rPr>
          <w:rFonts w:eastAsiaTheme="minorEastAsia"/>
          <w:lang w:val="es-ES_tradnl"/>
        </w:rPr>
      </w:pPr>
    </w:p>
    <w:p w14:paraId="36DE3849" w14:textId="77362E06" w:rsidR="00682621" w:rsidRPr="006D5ACA" w:rsidRDefault="006D5ACA" w:rsidP="006D5ACA">
      <w:pPr>
        <w:pStyle w:val="Prrafodelista"/>
        <w:ind w:left="-426"/>
        <w:rPr>
          <w:rFonts w:eastAsiaTheme="minorEastAsia"/>
          <w:lang w:val="es-ES_tradnl"/>
        </w:rPr>
      </w:pPr>
      <w:r>
        <w:rPr>
          <w:rFonts w:eastAsiaTheme="minorEastAsia"/>
          <w:noProof/>
          <w:lang w:eastAsia="es-ES"/>
        </w:rPr>
        <w:drawing>
          <wp:anchor distT="0" distB="0" distL="114300" distR="114300" simplePos="0" relativeHeight="251658240" behindDoc="0" locked="0" layoutInCell="1" allowOverlap="1" wp14:anchorId="2D97C66B" wp14:editId="60988C7A">
            <wp:simplePos x="0" y="0"/>
            <wp:positionH relativeFrom="column">
              <wp:posOffset>-269240</wp:posOffset>
            </wp:positionH>
            <wp:positionV relativeFrom="paragraph">
              <wp:posOffset>0</wp:posOffset>
            </wp:positionV>
            <wp:extent cx="2237011" cy="3166769"/>
            <wp:effectExtent l="0" t="0" r="0" b="8255"/>
            <wp:wrapTight wrapText="bothSides">
              <wp:wrapPolygon edited="0">
                <wp:start x="0" y="0"/>
                <wp:lineTo x="0" y="21483"/>
                <wp:lineTo x="21342" y="21483"/>
                <wp:lineTo x="21342" y="0"/>
                <wp:lineTo x="0" y="0"/>
              </wp:wrapPolygon>
            </wp:wrapTight>
            <wp:docPr id="3" name="Imagen 3" descr="../../../../../../Dropbox/material%20manyanet/CURSO%202016-17/Quaresma/ESO%20Batx/esobatx_Quaresma2017_A4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material%20manyanet/CURSO%202016-17/Quaresma/ESO%20Batx/esobatx_Quaresma2017_A4_E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011" cy="3166769"/>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29" w:rsidRPr="00861E29">
        <w:rPr>
          <w:rFonts w:ascii="Calibri" w:hAnsi="Calibri"/>
          <w:color w:val="000000"/>
          <w:shd w:val="clear" w:color="auto" w:fill="FFFFFF"/>
        </w:rPr>
        <w:t xml:space="preserve">En </w:t>
      </w:r>
      <w:r w:rsidR="00861E29">
        <w:rPr>
          <w:rFonts w:ascii="Calibri" w:hAnsi="Calibri"/>
          <w:color w:val="000000"/>
          <w:shd w:val="clear" w:color="auto" w:fill="FFFFFF"/>
        </w:rPr>
        <w:t>el cartel nos encontramos 5 héroes al estilo de la liga de la justicia. Estos tienen cada uno un poder en el que destacan y juntos son el “</w:t>
      </w:r>
      <w:proofErr w:type="spellStart"/>
      <w:r w:rsidR="00861E29">
        <w:rPr>
          <w:rFonts w:ascii="Calibri" w:hAnsi="Calibri"/>
          <w:color w:val="000000"/>
          <w:shd w:val="clear" w:color="auto" w:fill="FFFFFF"/>
        </w:rPr>
        <w:t>Power</w:t>
      </w:r>
      <w:proofErr w:type="spellEnd"/>
      <w:r w:rsidR="00861E29">
        <w:rPr>
          <w:rFonts w:ascii="Calibri" w:hAnsi="Calibri"/>
          <w:color w:val="000000"/>
          <w:shd w:val="clear" w:color="auto" w:fill="FFFFFF"/>
        </w:rPr>
        <w:t xml:space="preserve"> </w:t>
      </w:r>
      <w:proofErr w:type="spellStart"/>
      <w:r w:rsidR="00861E29">
        <w:rPr>
          <w:rFonts w:ascii="Calibri" w:hAnsi="Calibri"/>
          <w:color w:val="000000"/>
          <w:shd w:val="clear" w:color="auto" w:fill="FFFFFF"/>
        </w:rPr>
        <w:t>team</w:t>
      </w:r>
      <w:proofErr w:type="spellEnd"/>
      <w:r w:rsidR="00861E29">
        <w:rPr>
          <w:rFonts w:ascii="Calibri" w:hAnsi="Calibri"/>
          <w:color w:val="000000"/>
          <w:shd w:val="clear" w:color="auto" w:fill="FFFFFF"/>
        </w:rPr>
        <w:t>”</w:t>
      </w:r>
      <w:r>
        <w:rPr>
          <w:rFonts w:ascii="Calibri" w:hAnsi="Calibri"/>
          <w:color w:val="000000"/>
          <w:shd w:val="clear" w:color="auto" w:fill="FFFFFF"/>
        </w:rPr>
        <w:t xml:space="preserve">. Así tenemos a </w:t>
      </w:r>
      <w:proofErr w:type="spellStart"/>
      <w:r>
        <w:rPr>
          <w:rFonts w:ascii="Calibri" w:hAnsi="Calibri"/>
          <w:color w:val="000000"/>
          <w:shd w:val="clear" w:color="auto" w:fill="FFFFFF"/>
        </w:rPr>
        <w:t>H</w:t>
      </w:r>
      <w:r w:rsidR="008D35F5">
        <w:rPr>
          <w:rFonts w:ascii="Calibri" w:hAnsi="Calibri"/>
          <w:color w:val="000000"/>
          <w:shd w:val="clear" w:color="auto" w:fill="FFFFFF"/>
        </w:rPr>
        <w:t>appywoman</w:t>
      </w:r>
      <w:proofErr w:type="spellEnd"/>
      <w:r w:rsidR="008D35F5">
        <w:rPr>
          <w:rFonts w:ascii="Calibri" w:hAnsi="Calibri"/>
          <w:color w:val="000000"/>
          <w:shd w:val="clear" w:color="auto" w:fill="FFFFFF"/>
        </w:rPr>
        <w:t>, cuya felicidad llen</w:t>
      </w:r>
      <w:r>
        <w:rPr>
          <w:rFonts w:ascii="Calibri" w:hAnsi="Calibri"/>
          <w:color w:val="000000"/>
          <w:shd w:val="clear" w:color="auto" w:fill="FFFFFF"/>
        </w:rPr>
        <w:t xml:space="preserve">a el lugar donde se encuentre; </w:t>
      </w:r>
      <w:proofErr w:type="spellStart"/>
      <w:r>
        <w:rPr>
          <w:rFonts w:ascii="Calibri" w:hAnsi="Calibri"/>
          <w:color w:val="000000"/>
          <w:shd w:val="clear" w:color="auto" w:fill="FFFFFF"/>
        </w:rPr>
        <w:t>P</w:t>
      </w:r>
      <w:r w:rsidR="008D35F5">
        <w:rPr>
          <w:rFonts w:ascii="Calibri" w:hAnsi="Calibri"/>
          <w:color w:val="000000"/>
          <w:shd w:val="clear" w:color="auto" w:fill="FFFFFF"/>
        </w:rPr>
        <w:t>eaceman</w:t>
      </w:r>
      <w:proofErr w:type="spellEnd"/>
      <w:r w:rsidR="008D35F5">
        <w:rPr>
          <w:rFonts w:ascii="Calibri" w:hAnsi="Calibri"/>
          <w:color w:val="000000"/>
          <w:shd w:val="clear" w:color="auto" w:fill="FFFFFF"/>
        </w:rPr>
        <w:t xml:space="preserve">, que siempre genera paz y bienestar a su alrededor; </w:t>
      </w:r>
      <w:proofErr w:type="spellStart"/>
      <w:r w:rsidR="008D35F5">
        <w:rPr>
          <w:rFonts w:ascii="Calibri" w:hAnsi="Calibri"/>
          <w:color w:val="000000"/>
          <w:shd w:val="clear" w:color="auto" w:fill="FFFFFF"/>
        </w:rPr>
        <w:t>Austeriman</w:t>
      </w:r>
      <w:proofErr w:type="spellEnd"/>
      <w:r w:rsidR="008D35F5">
        <w:rPr>
          <w:rFonts w:ascii="Calibri" w:hAnsi="Calibri"/>
          <w:color w:val="000000"/>
          <w:shd w:val="clear" w:color="auto" w:fill="FFFFFF"/>
        </w:rPr>
        <w:t xml:space="preserve"> que no necesita apenas cosas para vivir y desarrollarse</w:t>
      </w:r>
      <w:r>
        <w:rPr>
          <w:rFonts w:ascii="Calibri" w:hAnsi="Calibri"/>
          <w:color w:val="000000"/>
          <w:shd w:val="clear" w:color="auto" w:fill="FFFFFF"/>
        </w:rPr>
        <w:t xml:space="preserve"> como persona</w:t>
      </w:r>
      <w:r w:rsidR="008D35F5">
        <w:rPr>
          <w:rFonts w:ascii="Calibri" w:hAnsi="Calibri"/>
          <w:color w:val="000000"/>
          <w:shd w:val="clear" w:color="auto" w:fill="FFFFFF"/>
        </w:rPr>
        <w:t xml:space="preserve">; </w:t>
      </w:r>
      <w:proofErr w:type="spellStart"/>
      <w:r w:rsidR="008D35F5">
        <w:rPr>
          <w:rFonts w:ascii="Calibri" w:hAnsi="Calibri"/>
          <w:color w:val="000000"/>
          <w:shd w:val="clear" w:color="auto" w:fill="FFFFFF"/>
        </w:rPr>
        <w:t>Empathywoman</w:t>
      </w:r>
      <w:proofErr w:type="spellEnd"/>
      <w:r w:rsidR="008D35F5">
        <w:rPr>
          <w:rFonts w:ascii="Calibri" w:hAnsi="Calibri"/>
          <w:color w:val="000000"/>
          <w:shd w:val="clear" w:color="auto" w:fill="FFFFFF"/>
        </w:rPr>
        <w:t xml:space="preserve">, que es capaz de ponerse en el lugar de cualquiera y </w:t>
      </w:r>
      <w:proofErr w:type="spellStart"/>
      <w:r w:rsidR="008D35F5">
        <w:rPr>
          <w:rFonts w:ascii="Calibri" w:hAnsi="Calibri"/>
          <w:color w:val="000000"/>
          <w:shd w:val="clear" w:color="auto" w:fill="FFFFFF"/>
        </w:rPr>
        <w:t>Reflexiveman</w:t>
      </w:r>
      <w:proofErr w:type="spellEnd"/>
      <w:r w:rsidR="008D35F5">
        <w:rPr>
          <w:rFonts w:ascii="Calibri" w:hAnsi="Calibri"/>
          <w:color w:val="000000"/>
          <w:shd w:val="clear" w:color="auto" w:fill="FFFFFF"/>
        </w:rPr>
        <w:t>, pensador donde los haya y dispuesto a ayudarte a reflexionar sobre lo que haces.</w:t>
      </w:r>
    </w:p>
    <w:p w14:paraId="6F466D92" w14:textId="62848324" w:rsidR="008D35F5" w:rsidRPr="00861E29" w:rsidRDefault="008D35F5" w:rsidP="00861E29">
      <w:pPr>
        <w:spacing w:line="276" w:lineRule="auto"/>
        <w:rPr>
          <w:rFonts w:ascii="Calibri" w:hAnsi="Calibri"/>
          <w:color w:val="000000"/>
          <w:shd w:val="clear" w:color="auto" w:fill="FFFFFF"/>
        </w:rPr>
      </w:pPr>
      <w:r>
        <w:rPr>
          <w:rFonts w:ascii="Calibri" w:hAnsi="Calibri"/>
          <w:color w:val="000000"/>
          <w:shd w:val="clear" w:color="auto" w:fill="FFFFFF"/>
        </w:rPr>
        <w:t xml:space="preserve">Durante esta cuaresma tratamos de desarrollar estos poderes en cada uno y estar preparados para </w:t>
      </w:r>
      <w:r w:rsidR="00616FFA">
        <w:rPr>
          <w:rFonts w:ascii="Calibri" w:hAnsi="Calibri"/>
          <w:color w:val="000000"/>
          <w:shd w:val="clear" w:color="auto" w:fill="FFFFFF"/>
        </w:rPr>
        <w:t>para la Pascua en la cual Jesús se entrega y este equipo podrá unir sus poderes en la entrega a los demás.</w:t>
      </w:r>
    </w:p>
    <w:p w14:paraId="60DE11F8" w14:textId="77777777" w:rsidR="00682621" w:rsidRPr="006D5ACA" w:rsidRDefault="00682621" w:rsidP="006D5ACA"/>
    <w:p w14:paraId="2902BE27" w14:textId="186B3EFC" w:rsidR="00682621" w:rsidRPr="004A44AE" w:rsidRDefault="00682621" w:rsidP="00682621">
      <w:pPr>
        <w:shd w:val="clear" w:color="auto" w:fill="CCC0D9" w:themeFill="accent4" w:themeFillTint="66"/>
        <w:tabs>
          <w:tab w:val="left" w:pos="284"/>
        </w:tabs>
        <w:jc w:val="center"/>
        <w:rPr>
          <w:b/>
          <w:color w:val="002060"/>
          <w:sz w:val="40"/>
          <w:szCs w:val="40"/>
        </w:rPr>
      </w:pPr>
      <w:r w:rsidRPr="004A44AE">
        <w:rPr>
          <w:b/>
          <w:color w:val="002060"/>
          <w:sz w:val="40"/>
          <w:szCs w:val="40"/>
        </w:rPr>
        <w:lastRenderedPageBreak/>
        <w:t>Las dinámicas</w:t>
      </w:r>
    </w:p>
    <w:p w14:paraId="655BFB72" w14:textId="77777777" w:rsidR="00682621" w:rsidRDefault="00682621" w:rsidP="00C74C0F">
      <w:pPr>
        <w:pStyle w:val="Prrafodelista"/>
        <w:ind w:left="-426"/>
        <w:rPr>
          <w:rFonts w:eastAsiaTheme="minorEastAsia"/>
          <w:lang w:val="es-ES_tradnl"/>
        </w:rPr>
      </w:pPr>
    </w:p>
    <w:p w14:paraId="3D554876" w14:textId="5E479983" w:rsidR="00682621" w:rsidRDefault="00682621" w:rsidP="00C74C0F">
      <w:pPr>
        <w:pStyle w:val="Prrafodelista"/>
        <w:ind w:left="-426"/>
        <w:rPr>
          <w:rFonts w:eastAsiaTheme="minorEastAsia"/>
          <w:lang w:val="es-ES_tradnl"/>
        </w:rPr>
      </w:pPr>
      <w:r>
        <w:rPr>
          <w:rFonts w:eastAsiaTheme="minorEastAsia"/>
          <w:lang w:val="es-ES_tradnl"/>
        </w:rPr>
        <w:t>Se plantean cinco dinámicas que desarrollan cada uno de los poderes que se ven en los personajes del cartel.</w:t>
      </w:r>
    </w:p>
    <w:p w14:paraId="72CDDA96" w14:textId="64557C3C" w:rsidR="00682621" w:rsidRDefault="00682621" w:rsidP="00C74C0F">
      <w:pPr>
        <w:pStyle w:val="Prrafodelista"/>
        <w:ind w:left="-426"/>
        <w:rPr>
          <w:rFonts w:eastAsiaTheme="minorEastAsia"/>
          <w:lang w:val="es-ES_tradnl"/>
        </w:rPr>
      </w:pPr>
      <w:r>
        <w:rPr>
          <w:rFonts w:eastAsiaTheme="minorEastAsia"/>
          <w:lang w:val="es-ES_tradnl"/>
        </w:rPr>
        <w:t>El orden no está establecido y puede cambiarse en función de las necesidades o la pertinencia con otras actividades del centro.</w:t>
      </w:r>
    </w:p>
    <w:p w14:paraId="67E20137" w14:textId="77777777" w:rsidR="00682621" w:rsidRDefault="00682621" w:rsidP="00C74C0F">
      <w:pPr>
        <w:pStyle w:val="Prrafodelista"/>
        <w:ind w:left="-426"/>
        <w:rPr>
          <w:rFonts w:eastAsiaTheme="minorEastAsia"/>
          <w:b/>
          <w:sz w:val="48"/>
          <w:szCs w:val="48"/>
          <w:lang w:val="es-ES_tradnl"/>
        </w:rPr>
      </w:pPr>
    </w:p>
    <w:p w14:paraId="2AD75669" w14:textId="77777777" w:rsidR="00C74C0F" w:rsidRPr="00C74C0F" w:rsidRDefault="00C74C0F" w:rsidP="00C74C0F">
      <w:pPr>
        <w:pStyle w:val="Prrafodelista"/>
        <w:ind w:left="-426"/>
        <w:rPr>
          <w:rFonts w:eastAsiaTheme="minorEastAsia"/>
          <w:b/>
          <w:sz w:val="48"/>
          <w:szCs w:val="48"/>
          <w:lang w:val="es-ES_tradnl"/>
        </w:rPr>
      </w:pPr>
      <w:r w:rsidRPr="00C74C0F">
        <w:rPr>
          <w:rFonts w:eastAsiaTheme="minorEastAsia"/>
          <w:b/>
          <w:sz w:val="48"/>
          <w:szCs w:val="48"/>
          <w:lang w:val="es-ES_tradnl"/>
        </w:rPr>
        <w:t>ALEGRÍA</w:t>
      </w:r>
    </w:p>
    <w:p w14:paraId="221ABB7C" w14:textId="77777777" w:rsidR="00C74C0F" w:rsidRPr="00C74C0F" w:rsidRDefault="00C74C0F" w:rsidP="00C74C0F">
      <w:pPr>
        <w:pStyle w:val="Prrafodelista"/>
        <w:ind w:left="-426"/>
        <w:rPr>
          <w:rFonts w:eastAsiaTheme="minorEastAsia"/>
          <w:lang w:val="es-ES_tradnl"/>
        </w:rPr>
      </w:pPr>
    </w:p>
    <w:p w14:paraId="76974681"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La alegría es una cualidad básica en el cristiano ya que nuestra alegría viene de sabernos salvados por Jesucristo.</w:t>
      </w:r>
    </w:p>
    <w:p w14:paraId="2478C77D"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En todo momento se nos recuerda en el nuevo testamento la importancia de estar alegres.</w:t>
      </w:r>
    </w:p>
    <w:p w14:paraId="4889CD5E" w14:textId="77777777" w:rsidR="00C74C0F" w:rsidRPr="00C74C0F" w:rsidRDefault="00C74C0F" w:rsidP="00C74C0F">
      <w:pPr>
        <w:pStyle w:val="Prrafodelista"/>
        <w:ind w:left="-426"/>
        <w:rPr>
          <w:rFonts w:eastAsiaTheme="minorEastAsia"/>
          <w:lang w:val="es-ES_tradnl"/>
        </w:rPr>
      </w:pPr>
    </w:p>
    <w:p w14:paraId="69986982"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1</w:t>
      </w:r>
    </w:p>
    <w:p w14:paraId="1714A2AE" w14:textId="77777777" w:rsidR="00C74C0F" w:rsidRPr="00C74C0F" w:rsidRDefault="00C74C0F" w:rsidP="00C74C0F">
      <w:pPr>
        <w:pStyle w:val="Prrafodelista"/>
        <w:ind w:left="-426"/>
        <w:rPr>
          <w:rFonts w:eastAsiaTheme="minorEastAsia"/>
          <w:lang w:val="es-ES_tradnl"/>
        </w:rPr>
      </w:pPr>
    </w:p>
    <w:p w14:paraId="0DB1A9C2"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Repartimos hojas con la letra de la canción que vamos a escuchar en el siguiente vídeo.</w:t>
      </w:r>
    </w:p>
    <w:p w14:paraId="73CA21F5" w14:textId="77777777" w:rsidR="00C74C0F" w:rsidRPr="00C74C0F" w:rsidRDefault="00C74C0F" w:rsidP="00C74C0F">
      <w:pPr>
        <w:pStyle w:val="Prrafodelista"/>
        <w:ind w:left="-426"/>
        <w:rPr>
          <w:rFonts w:eastAsiaTheme="minorEastAsia"/>
          <w:lang w:val="es-ES_tradnl"/>
        </w:rPr>
      </w:pPr>
    </w:p>
    <w:p w14:paraId="2C85B3D5"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 xml:space="preserve">Sonrisa (Ana </w:t>
      </w:r>
      <w:proofErr w:type="spellStart"/>
      <w:r w:rsidRPr="00C74C0F">
        <w:rPr>
          <w:rFonts w:eastAsiaTheme="minorEastAsia"/>
          <w:lang w:val="es-ES_tradnl"/>
        </w:rPr>
        <w:t>Torroja</w:t>
      </w:r>
      <w:proofErr w:type="spellEnd"/>
      <w:r w:rsidRPr="00C74C0F">
        <w:rPr>
          <w:rFonts w:eastAsiaTheme="minorEastAsia"/>
          <w:lang w:val="es-ES_tradnl"/>
        </w:rPr>
        <w:t>)</w:t>
      </w:r>
    </w:p>
    <w:p w14:paraId="2050C7B9" w14:textId="77777777" w:rsidR="00C74C0F" w:rsidRPr="00C74C0F" w:rsidRDefault="00C74C0F" w:rsidP="00C74C0F">
      <w:pPr>
        <w:pStyle w:val="Prrafodelista"/>
        <w:ind w:left="-426"/>
        <w:rPr>
          <w:rFonts w:eastAsiaTheme="minorEastAsia"/>
          <w:lang w:val="es-ES_tradnl"/>
        </w:rPr>
      </w:pPr>
    </w:p>
    <w:p w14:paraId="560AD9C6" w14:textId="1D9B311B" w:rsidR="00C74C0F" w:rsidRDefault="008459F4" w:rsidP="00C74C0F">
      <w:pPr>
        <w:pStyle w:val="Prrafodelista"/>
        <w:ind w:left="-426"/>
        <w:rPr>
          <w:rFonts w:eastAsiaTheme="minorEastAsia"/>
          <w:lang w:val="es-ES_tradnl"/>
        </w:rPr>
      </w:pPr>
      <w:hyperlink r:id="rId12" w:history="1">
        <w:r w:rsidR="00682621" w:rsidRPr="00F3640B">
          <w:rPr>
            <w:rStyle w:val="Hipervnculo"/>
            <w:rFonts w:eastAsiaTheme="minorEastAsia"/>
            <w:lang w:val="es-ES_tradnl"/>
          </w:rPr>
          <w:t>https://youtu.be/vlA7vgZbvHs</w:t>
        </w:r>
      </w:hyperlink>
    </w:p>
    <w:p w14:paraId="79516B66" w14:textId="77777777" w:rsidR="00C74C0F" w:rsidRPr="00C74C0F" w:rsidRDefault="00C74C0F" w:rsidP="00C74C0F">
      <w:pPr>
        <w:pStyle w:val="Prrafodelista"/>
        <w:ind w:left="-426"/>
        <w:rPr>
          <w:rFonts w:eastAsiaTheme="minorEastAsia"/>
          <w:lang w:val="es-ES_tradnl"/>
        </w:rPr>
      </w:pPr>
    </w:p>
    <w:p w14:paraId="43922C87"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Enciendo velas en la madrugada </w:t>
      </w:r>
    </w:p>
    <w:p w14:paraId="59C31647"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Voy deshojando flores en la almohada </w:t>
      </w:r>
    </w:p>
    <w:p w14:paraId="2C3A7677"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Mirando al techo me dejo llevar a otra realidad</w:t>
      </w:r>
    </w:p>
    <w:p w14:paraId="59DF7072"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Y observo el sol que entra por mi ventana </w:t>
      </w:r>
    </w:p>
    <w:p w14:paraId="6BE9AE9C"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Que me despeja y renueva mis ganas </w:t>
      </w:r>
    </w:p>
    <w:p w14:paraId="7EDC97C5"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Miro al espejo y me pregunto qué me espera afuera</w:t>
      </w:r>
    </w:p>
    <w:p w14:paraId="6FB75F91"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Y siento todo tan brillante y tan magnético </w:t>
      </w:r>
    </w:p>
    <w:p w14:paraId="68DA3961"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Nada ni nadie puede hacer que me derrumbe hoy </w:t>
      </w:r>
    </w:p>
    <w:p w14:paraId="16D83A3F"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Que tiemble el suelo que allá voy </w:t>
      </w:r>
    </w:p>
    <w:p w14:paraId="003F4DF8"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Pisando fuerte y sin reloj</w:t>
      </w:r>
    </w:p>
    <w:p w14:paraId="179ED6B9"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Tengo una sonrisa para regalarte </w:t>
      </w:r>
    </w:p>
    <w:p w14:paraId="43A03074"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Tengo mil cartas de amor </w:t>
      </w:r>
    </w:p>
    <w:p w14:paraId="736FB1A7"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Y tengo todo el tiempo que perdí sin ver el sol</w:t>
      </w:r>
    </w:p>
    <w:p w14:paraId="1EFF4C15"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Tengo mil historias que quiero contarte </w:t>
      </w:r>
    </w:p>
    <w:p w14:paraId="43167135"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Escondidas en mi voz </w:t>
      </w:r>
    </w:p>
    <w:p w14:paraId="4F01E534"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No quiero dejar nada por sentir ya sé quién soy</w:t>
      </w:r>
    </w:p>
    <w:p w14:paraId="16C2EBC3"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Y salgo a pasear entre la gente </w:t>
      </w:r>
    </w:p>
    <w:p w14:paraId="4EDB5295"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Y juego a imaginar de donde vienen </w:t>
      </w:r>
    </w:p>
    <w:p w14:paraId="4EFC078D"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 xml:space="preserve">Y me enamoro de cada rincón </w:t>
      </w:r>
    </w:p>
    <w:p w14:paraId="35BA9BDE"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Dejando al corazón volar</w:t>
      </w:r>
    </w:p>
    <w:p w14:paraId="52FA5FDA" w14:textId="77777777" w:rsidR="00C74C0F" w:rsidRPr="00682621" w:rsidRDefault="00C74C0F" w:rsidP="00C74C0F">
      <w:pPr>
        <w:pStyle w:val="Prrafodelista"/>
        <w:ind w:left="-426"/>
        <w:rPr>
          <w:rFonts w:eastAsiaTheme="minorEastAsia"/>
          <w:i/>
          <w:sz w:val="20"/>
          <w:szCs w:val="20"/>
          <w:lang w:val="es-ES_tradnl"/>
        </w:rPr>
      </w:pPr>
      <w:r w:rsidRPr="00682621">
        <w:rPr>
          <w:rFonts w:eastAsiaTheme="minorEastAsia"/>
          <w:i/>
          <w:sz w:val="20"/>
          <w:szCs w:val="20"/>
          <w:lang w:val="es-ES_tradnl"/>
        </w:rPr>
        <w:t>Y extiendo…</w:t>
      </w:r>
    </w:p>
    <w:p w14:paraId="6A3BFD9E" w14:textId="77777777" w:rsidR="00C74C0F" w:rsidRPr="00C74C0F" w:rsidRDefault="00C74C0F" w:rsidP="00C74C0F">
      <w:pPr>
        <w:pStyle w:val="Prrafodelista"/>
        <w:ind w:left="-426"/>
        <w:rPr>
          <w:rFonts w:eastAsiaTheme="minorEastAsia"/>
          <w:lang w:val="es-ES_tradnl"/>
        </w:rPr>
      </w:pPr>
    </w:p>
    <w:p w14:paraId="1A7D84EC"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lastRenderedPageBreak/>
        <w:t>A continuación, individualmente cada alumno responde a las siguientes preguntas:</w:t>
      </w:r>
    </w:p>
    <w:p w14:paraId="5C610223"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¿Qué parte de letra de la canción te ha llamado la atención?</w:t>
      </w:r>
    </w:p>
    <w:p w14:paraId="109BDF98"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¿Con cuál te identificas más?</w:t>
      </w:r>
    </w:p>
    <w:p w14:paraId="46DD8CC1"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¿Qué me hace sentir alegre?</w:t>
      </w:r>
    </w:p>
    <w:p w14:paraId="3C6DAD58"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¿Cómo puedo alegrar a los demás?</w:t>
      </w:r>
    </w:p>
    <w:p w14:paraId="569FCBA7"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¿Cómo consigo sonrisas a mi alrededor?</w:t>
      </w:r>
    </w:p>
    <w:p w14:paraId="4B54B8D5" w14:textId="77777777" w:rsidR="00C74C0F" w:rsidRPr="00C74C0F" w:rsidRDefault="00C74C0F" w:rsidP="00C74C0F">
      <w:pPr>
        <w:pStyle w:val="Prrafodelista"/>
        <w:ind w:left="-426"/>
        <w:rPr>
          <w:rFonts w:eastAsiaTheme="minorEastAsia"/>
          <w:lang w:val="es-ES_tradnl"/>
        </w:rPr>
      </w:pPr>
    </w:p>
    <w:p w14:paraId="0C43A431"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2</w:t>
      </w:r>
    </w:p>
    <w:p w14:paraId="19FE92FE" w14:textId="55B6A48C" w:rsidR="00C74C0F" w:rsidRPr="00C74C0F" w:rsidRDefault="00C74C0F" w:rsidP="00C74C0F">
      <w:pPr>
        <w:pStyle w:val="Prrafodelista"/>
        <w:ind w:left="-426"/>
        <w:rPr>
          <w:rFonts w:eastAsiaTheme="minorEastAsia"/>
          <w:lang w:val="es-ES_tradnl"/>
        </w:rPr>
      </w:pPr>
      <w:r w:rsidRPr="00C74C0F">
        <w:rPr>
          <w:rFonts w:eastAsiaTheme="minorEastAsia"/>
          <w:lang w:val="es-ES_tradnl"/>
        </w:rPr>
        <w:t>Después realizaremos en equipos la rutina CSI (color, símbolo, imagen) sobre la alegría.</w:t>
      </w:r>
      <w:r w:rsidR="006D5ACA">
        <w:rPr>
          <w:rFonts w:eastAsiaTheme="minorEastAsia"/>
          <w:lang w:val="es-ES_tradnl"/>
        </w:rPr>
        <w:t xml:space="preserve"> </w:t>
      </w:r>
    </w:p>
    <w:p w14:paraId="5659CDAC" w14:textId="77777777" w:rsidR="00C74C0F" w:rsidRPr="00C74C0F" w:rsidRDefault="00C74C0F" w:rsidP="00C74C0F">
      <w:pPr>
        <w:pStyle w:val="Prrafodelista"/>
        <w:ind w:left="-426"/>
        <w:rPr>
          <w:rFonts w:eastAsiaTheme="minorEastAsia"/>
          <w:lang w:val="es-ES_tradnl"/>
        </w:rPr>
      </w:pPr>
    </w:p>
    <w:p w14:paraId="4E34308D"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3</w:t>
      </w:r>
    </w:p>
    <w:p w14:paraId="43376EBC"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TWITS DE ALEGRÍA</w:t>
      </w:r>
    </w:p>
    <w:p w14:paraId="409FF026" w14:textId="77777777" w:rsidR="00C74C0F" w:rsidRPr="00C74C0F" w:rsidRDefault="00C74C0F" w:rsidP="00C74C0F">
      <w:pPr>
        <w:pStyle w:val="Prrafodelista"/>
        <w:ind w:left="-426"/>
        <w:rPr>
          <w:rFonts w:eastAsiaTheme="minorEastAsia"/>
          <w:lang w:val="es-ES_tradnl"/>
        </w:rPr>
      </w:pPr>
    </w:p>
    <w:p w14:paraId="52CCB114"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 xml:space="preserve">Finalizamos generando mensajes cortos a modo de </w:t>
      </w:r>
      <w:proofErr w:type="spellStart"/>
      <w:r w:rsidRPr="00C74C0F">
        <w:rPr>
          <w:rFonts w:eastAsiaTheme="minorEastAsia"/>
          <w:lang w:val="es-ES_tradnl"/>
        </w:rPr>
        <w:t>twit</w:t>
      </w:r>
      <w:proofErr w:type="spellEnd"/>
      <w:r w:rsidRPr="00C74C0F">
        <w:rPr>
          <w:rFonts w:eastAsiaTheme="minorEastAsia"/>
          <w:lang w:val="es-ES_tradnl"/>
        </w:rPr>
        <w:t xml:space="preserve"> colocando el </w:t>
      </w:r>
      <w:proofErr w:type="spellStart"/>
      <w:r w:rsidRPr="00C74C0F">
        <w:rPr>
          <w:rFonts w:eastAsiaTheme="minorEastAsia"/>
          <w:lang w:val="es-ES_tradnl"/>
        </w:rPr>
        <w:t>hastag</w:t>
      </w:r>
      <w:proofErr w:type="spellEnd"/>
      <w:r w:rsidRPr="00C74C0F">
        <w:rPr>
          <w:rFonts w:eastAsiaTheme="minorEastAsia"/>
          <w:lang w:val="es-ES_tradnl"/>
        </w:rPr>
        <w:t xml:space="preserve"> #</w:t>
      </w:r>
      <w:proofErr w:type="spellStart"/>
      <w:r w:rsidRPr="00C74C0F">
        <w:rPr>
          <w:rFonts w:eastAsiaTheme="minorEastAsia"/>
          <w:lang w:val="es-ES_tradnl"/>
        </w:rPr>
        <w:t>soyalegre</w:t>
      </w:r>
      <w:proofErr w:type="spellEnd"/>
      <w:r w:rsidRPr="00C74C0F">
        <w:rPr>
          <w:rFonts w:eastAsiaTheme="minorEastAsia"/>
          <w:lang w:val="es-ES_tradnl"/>
        </w:rPr>
        <w:t xml:space="preserve"> (podemos basarnos en las respuestas a las preguntas anteriores)</w:t>
      </w:r>
    </w:p>
    <w:p w14:paraId="11B22CDA" w14:textId="77777777" w:rsidR="00C74C0F" w:rsidRPr="00C74C0F" w:rsidRDefault="00C74C0F" w:rsidP="00C74C0F">
      <w:pPr>
        <w:pStyle w:val="Prrafodelista"/>
        <w:ind w:left="-426"/>
        <w:rPr>
          <w:rFonts w:eastAsiaTheme="minorEastAsia"/>
          <w:lang w:val="es-ES_tradnl"/>
        </w:rPr>
      </w:pPr>
    </w:p>
    <w:p w14:paraId="7B6F5FD6" w14:textId="77777777" w:rsidR="00C74C0F" w:rsidRDefault="00C74C0F" w:rsidP="00C74C0F">
      <w:pPr>
        <w:pStyle w:val="Prrafodelista"/>
        <w:ind w:left="-426"/>
        <w:rPr>
          <w:rFonts w:eastAsiaTheme="minorEastAsia"/>
          <w:lang w:val="es-ES_tradnl"/>
        </w:rPr>
      </w:pPr>
    </w:p>
    <w:p w14:paraId="10A7D745" w14:textId="77777777" w:rsidR="00616FFA" w:rsidRPr="00C74C0F" w:rsidRDefault="00616FFA" w:rsidP="00C74C0F">
      <w:pPr>
        <w:pStyle w:val="Prrafodelista"/>
        <w:ind w:left="-426"/>
        <w:rPr>
          <w:rFonts w:eastAsiaTheme="minorEastAsia"/>
          <w:lang w:val="es-ES_tradnl"/>
        </w:rPr>
      </w:pPr>
    </w:p>
    <w:p w14:paraId="7ABCA13B" w14:textId="77777777" w:rsidR="00C74C0F" w:rsidRPr="00682621" w:rsidRDefault="00C74C0F" w:rsidP="00C74C0F">
      <w:pPr>
        <w:pStyle w:val="Prrafodelista"/>
        <w:ind w:left="-426"/>
        <w:rPr>
          <w:rFonts w:eastAsiaTheme="minorEastAsia"/>
          <w:b/>
          <w:sz w:val="48"/>
          <w:szCs w:val="48"/>
          <w:lang w:val="es-ES_tradnl"/>
        </w:rPr>
      </w:pPr>
      <w:r w:rsidRPr="00682621">
        <w:rPr>
          <w:rFonts w:eastAsiaTheme="minorEastAsia"/>
          <w:b/>
          <w:sz w:val="48"/>
          <w:szCs w:val="48"/>
          <w:lang w:val="es-ES_tradnl"/>
        </w:rPr>
        <w:t>PAZ</w:t>
      </w:r>
    </w:p>
    <w:p w14:paraId="31824474" w14:textId="77777777" w:rsidR="00C74C0F" w:rsidRPr="00C74C0F" w:rsidRDefault="00C74C0F" w:rsidP="00C74C0F">
      <w:pPr>
        <w:pStyle w:val="Prrafodelista"/>
        <w:ind w:left="-426"/>
        <w:rPr>
          <w:rFonts w:eastAsiaTheme="minorEastAsia"/>
          <w:lang w:val="es-ES_tradnl"/>
        </w:rPr>
      </w:pPr>
    </w:p>
    <w:p w14:paraId="6D88DEE5"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Mt 18, 21-22</w:t>
      </w:r>
    </w:p>
    <w:p w14:paraId="36DBDF58"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 xml:space="preserve">Entonces Pedro fue y preguntó a Jesús: </w:t>
      </w:r>
    </w:p>
    <w:p w14:paraId="2C13F907"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 xml:space="preserve">–Señor, ¿cuántas veces he de perdonar a mi hermano, si me ofende? ¿Hasta siete? </w:t>
      </w:r>
    </w:p>
    <w:p w14:paraId="15455504"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 xml:space="preserve">Jesús le contestó: </w:t>
      </w:r>
    </w:p>
    <w:p w14:paraId="1FDB3B45"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–No te digo hasta siete veces, sino hasta setenta veces siete-</w:t>
      </w:r>
    </w:p>
    <w:p w14:paraId="387D7E1D" w14:textId="77777777" w:rsidR="00C74C0F" w:rsidRPr="00C74C0F" w:rsidRDefault="00C74C0F" w:rsidP="00C74C0F">
      <w:pPr>
        <w:pStyle w:val="Prrafodelista"/>
        <w:ind w:left="-426"/>
        <w:rPr>
          <w:rFonts w:eastAsiaTheme="minorEastAsia"/>
          <w:lang w:val="es-ES_tradnl"/>
        </w:rPr>
      </w:pPr>
    </w:p>
    <w:p w14:paraId="415BF348" w14:textId="77777777" w:rsidR="00C74C0F" w:rsidRPr="00C74C0F" w:rsidRDefault="00C74C0F" w:rsidP="00C74C0F">
      <w:pPr>
        <w:pStyle w:val="Prrafodelista"/>
        <w:ind w:left="-426"/>
        <w:rPr>
          <w:rFonts w:eastAsiaTheme="minorEastAsia"/>
          <w:lang w:val="es-ES_tradnl"/>
        </w:rPr>
      </w:pPr>
      <w:proofErr w:type="spellStart"/>
      <w:r w:rsidRPr="00C74C0F">
        <w:rPr>
          <w:rFonts w:eastAsiaTheme="minorEastAsia"/>
          <w:lang w:val="es-ES_tradnl"/>
        </w:rPr>
        <w:t>Jn</w:t>
      </w:r>
      <w:proofErr w:type="spellEnd"/>
      <w:r w:rsidRPr="00C74C0F">
        <w:rPr>
          <w:rFonts w:eastAsiaTheme="minorEastAsia"/>
          <w:lang w:val="es-ES_tradnl"/>
        </w:rPr>
        <w:t xml:space="preserve"> 14, 27</w:t>
      </w:r>
    </w:p>
    <w:p w14:paraId="7F90D556"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“Os dejo la paz. Mi paz os doy, pero no como la dan los que son del mundo. No os angustiéis ni tengáis miedo.</w:t>
      </w:r>
    </w:p>
    <w:p w14:paraId="72554FAE" w14:textId="77777777" w:rsidR="00C74C0F" w:rsidRPr="00C74C0F" w:rsidRDefault="00C74C0F" w:rsidP="00C74C0F">
      <w:pPr>
        <w:pStyle w:val="Prrafodelista"/>
        <w:ind w:left="-426"/>
        <w:rPr>
          <w:rFonts w:eastAsiaTheme="minorEastAsia"/>
          <w:lang w:val="es-ES_tradnl"/>
        </w:rPr>
      </w:pPr>
    </w:p>
    <w:p w14:paraId="4DDEC7C3"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La paz es un valor fundamental para desarrollar. Jesús pudo hacer uso de su poder y en ningún momento lo hizo, más bien enseñó el valor de la paz y la mansedumbre.</w:t>
      </w:r>
    </w:p>
    <w:p w14:paraId="76A25FEC" w14:textId="77777777" w:rsidR="00C74C0F" w:rsidRPr="00C74C0F" w:rsidRDefault="00C74C0F" w:rsidP="00C74C0F">
      <w:pPr>
        <w:pStyle w:val="Prrafodelista"/>
        <w:ind w:left="-426"/>
        <w:rPr>
          <w:rFonts w:eastAsiaTheme="minorEastAsia"/>
          <w:lang w:val="es-ES_tradnl"/>
        </w:rPr>
      </w:pPr>
    </w:p>
    <w:p w14:paraId="4E46EA01"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1</w:t>
      </w:r>
    </w:p>
    <w:p w14:paraId="118BF937"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Escuchamos la siguiente canción de artistas venezolanos unidos por la paz.</w:t>
      </w:r>
    </w:p>
    <w:p w14:paraId="41E46615"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El mundo que soñé</w:t>
      </w:r>
    </w:p>
    <w:p w14:paraId="722D08D2" w14:textId="77777777" w:rsidR="00C74C0F" w:rsidRPr="00C74C0F" w:rsidRDefault="00C74C0F" w:rsidP="00C74C0F">
      <w:pPr>
        <w:pStyle w:val="Prrafodelista"/>
        <w:ind w:left="-426"/>
        <w:rPr>
          <w:rFonts w:eastAsiaTheme="minorEastAsia"/>
          <w:lang w:val="es-ES_tradnl"/>
        </w:rPr>
      </w:pPr>
    </w:p>
    <w:p w14:paraId="3100D260" w14:textId="447987FE" w:rsidR="00C74C0F" w:rsidRDefault="008459F4" w:rsidP="00682621">
      <w:pPr>
        <w:pStyle w:val="Prrafodelista"/>
        <w:ind w:left="-426"/>
        <w:rPr>
          <w:rFonts w:eastAsiaTheme="minorEastAsia"/>
          <w:lang w:val="es-ES_tradnl"/>
        </w:rPr>
      </w:pPr>
      <w:hyperlink r:id="rId13" w:history="1">
        <w:r w:rsidR="00682621" w:rsidRPr="00F3640B">
          <w:rPr>
            <w:rStyle w:val="Hipervnculo"/>
            <w:rFonts w:eastAsiaTheme="minorEastAsia"/>
            <w:lang w:val="es-ES_tradnl"/>
          </w:rPr>
          <w:t>https://youtu.be/oixgbPeTiHk</w:t>
        </w:r>
      </w:hyperlink>
    </w:p>
    <w:p w14:paraId="056304A0" w14:textId="77777777" w:rsidR="00682621" w:rsidRPr="00682621" w:rsidRDefault="00682621" w:rsidP="00682621">
      <w:pPr>
        <w:pStyle w:val="Prrafodelista"/>
        <w:ind w:left="-426"/>
        <w:rPr>
          <w:rFonts w:eastAsiaTheme="minorEastAsia"/>
          <w:lang w:val="es-ES_tradnl"/>
        </w:rPr>
      </w:pPr>
    </w:p>
    <w:p w14:paraId="0760467D" w14:textId="77777777" w:rsidR="00682621" w:rsidRDefault="00682621" w:rsidP="00C74C0F">
      <w:pPr>
        <w:pStyle w:val="Prrafodelista"/>
        <w:ind w:left="-426"/>
        <w:rPr>
          <w:rFonts w:eastAsiaTheme="minorEastAsia"/>
          <w:lang w:val="es-ES_tradnl"/>
        </w:rPr>
        <w:sectPr w:rsidR="00682621" w:rsidSect="00C74C0F">
          <w:headerReference w:type="even" r:id="rId14"/>
          <w:headerReference w:type="default" r:id="rId15"/>
          <w:footerReference w:type="default" r:id="rId16"/>
          <w:headerReference w:type="first" r:id="rId17"/>
          <w:type w:val="continuous"/>
          <w:pgSz w:w="11900" w:h="16840"/>
          <w:pgMar w:top="3119" w:right="843" w:bottom="1417" w:left="2410" w:header="708" w:footer="708" w:gutter="0"/>
          <w:cols w:space="708"/>
          <w:docGrid w:linePitch="360"/>
        </w:sectPr>
      </w:pPr>
    </w:p>
    <w:p w14:paraId="07936CF1" w14:textId="1CEB3BC2"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 xml:space="preserve">El mundo que soñé </w:t>
      </w:r>
    </w:p>
    <w:p w14:paraId="3DC718A4" w14:textId="77777777" w:rsidR="00C74C0F" w:rsidRPr="00C74C0F" w:rsidRDefault="00C74C0F" w:rsidP="00FA3D15">
      <w:pPr>
        <w:pStyle w:val="Prrafodelista"/>
        <w:ind w:left="-426"/>
        <w:jc w:val="both"/>
        <w:rPr>
          <w:rFonts w:eastAsiaTheme="minorEastAsia"/>
          <w:lang w:val="es-ES_tradnl"/>
        </w:rPr>
      </w:pPr>
    </w:p>
    <w:p w14:paraId="1A09232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Hoy desperté con un sueño en los ojos </w:t>
      </w:r>
    </w:p>
    <w:p w14:paraId="6B970F6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Y prometí que lo iba a contar </w:t>
      </w:r>
    </w:p>
    <w:p w14:paraId="1D37842B"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lastRenderedPageBreak/>
        <w:t xml:space="preserve">Fue tan real todo aquello que vi…. </w:t>
      </w:r>
    </w:p>
    <w:p w14:paraId="75D628AE"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Lo más bonito es que estábamos juntos </w:t>
      </w:r>
    </w:p>
    <w:p w14:paraId="33E38ADB" w14:textId="50E8B893" w:rsidR="00C74C0F" w:rsidRPr="00C74C0F" w:rsidRDefault="00FA3D15" w:rsidP="00FA3D15">
      <w:pPr>
        <w:pStyle w:val="Prrafodelista"/>
        <w:ind w:left="0"/>
        <w:jc w:val="both"/>
        <w:rPr>
          <w:rFonts w:eastAsiaTheme="minorEastAsia"/>
          <w:lang w:val="es-ES_tradnl"/>
        </w:rPr>
      </w:pPr>
      <w:r w:rsidRPr="00C74C0F">
        <w:rPr>
          <w:rFonts w:eastAsiaTheme="minorEastAsia"/>
          <w:lang w:val="es-ES_tradnl"/>
        </w:rPr>
        <w:t>Tú</w:t>
      </w:r>
      <w:r w:rsidR="00C74C0F" w:rsidRPr="00C74C0F">
        <w:rPr>
          <w:rFonts w:eastAsiaTheme="minorEastAsia"/>
          <w:lang w:val="es-ES_tradnl"/>
        </w:rPr>
        <w:t xml:space="preserve"> y </w:t>
      </w:r>
      <w:proofErr w:type="spellStart"/>
      <w:r w:rsidR="00C74C0F" w:rsidRPr="00C74C0F">
        <w:rPr>
          <w:rFonts w:eastAsiaTheme="minorEastAsia"/>
          <w:lang w:val="es-ES_tradnl"/>
        </w:rPr>
        <w:t>Yooooo</w:t>
      </w:r>
      <w:proofErr w:type="spellEnd"/>
      <w:r w:rsidR="00C74C0F" w:rsidRPr="00C74C0F">
        <w:rPr>
          <w:rFonts w:eastAsiaTheme="minorEastAsia"/>
          <w:lang w:val="es-ES_tradnl"/>
        </w:rPr>
        <w:t xml:space="preserve">…. Y </w:t>
      </w:r>
      <w:proofErr w:type="spellStart"/>
      <w:r w:rsidR="00C74C0F" w:rsidRPr="00C74C0F">
        <w:rPr>
          <w:rFonts w:eastAsiaTheme="minorEastAsia"/>
          <w:lang w:val="es-ES_tradnl"/>
        </w:rPr>
        <w:t>yooooo</w:t>
      </w:r>
      <w:proofErr w:type="spellEnd"/>
      <w:r w:rsidR="00C74C0F" w:rsidRPr="00C74C0F">
        <w:rPr>
          <w:rFonts w:eastAsiaTheme="minorEastAsia"/>
          <w:lang w:val="es-ES_tradnl"/>
        </w:rPr>
        <w:t xml:space="preserve"> </w:t>
      </w:r>
    </w:p>
    <w:p w14:paraId="3B52BFE9"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Las calles se abrían sin miedo a la gente </w:t>
      </w:r>
    </w:p>
    <w:p w14:paraId="70992B0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 xml:space="preserve">Y las sonrisas andaban a pie </w:t>
      </w:r>
    </w:p>
    <w:p w14:paraId="3F13ABA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Nadie esperaba tanta alegría </w:t>
      </w:r>
    </w:p>
    <w:p w14:paraId="70AC8A2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Pudimos cambiar el dolor por amor </w:t>
      </w:r>
    </w:p>
    <w:p w14:paraId="263D7A6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Tú y </w:t>
      </w:r>
      <w:proofErr w:type="spellStart"/>
      <w:r w:rsidRPr="00C74C0F">
        <w:rPr>
          <w:rFonts w:eastAsiaTheme="minorEastAsia"/>
          <w:lang w:val="es-ES_tradnl"/>
        </w:rPr>
        <w:t>yooooooo</w:t>
      </w:r>
      <w:proofErr w:type="spellEnd"/>
      <w:r w:rsidRPr="00C74C0F">
        <w:rPr>
          <w:rFonts w:eastAsiaTheme="minorEastAsia"/>
          <w:lang w:val="es-ES_tradnl"/>
        </w:rPr>
        <w:t xml:space="preserve"> y </w:t>
      </w:r>
      <w:proofErr w:type="spellStart"/>
      <w:r w:rsidRPr="00C74C0F">
        <w:rPr>
          <w:rFonts w:eastAsiaTheme="minorEastAsia"/>
          <w:lang w:val="es-ES_tradnl"/>
        </w:rPr>
        <w:t>Yooooo</w:t>
      </w:r>
      <w:proofErr w:type="spellEnd"/>
      <w:r w:rsidRPr="00C74C0F">
        <w:rPr>
          <w:rFonts w:eastAsiaTheme="minorEastAsia"/>
          <w:lang w:val="es-ES_tradnl"/>
        </w:rPr>
        <w:t xml:space="preserve"> </w:t>
      </w:r>
    </w:p>
    <w:p w14:paraId="1F8E632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(Coro) </w:t>
      </w:r>
    </w:p>
    <w:p w14:paraId="347F2B9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El amor todo lo puede y no lo digo </w:t>
      </w:r>
      <w:proofErr w:type="spellStart"/>
      <w:r w:rsidRPr="00C74C0F">
        <w:rPr>
          <w:rFonts w:eastAsiaTheme="minorEastAsia"/>
          <w:lang w:val="es-ES_tradnl"/>
        </w:rPr>
        <w:t>yooooo</w:t>
      </w:r>
      <w:proofErr w:type="spellEnd"/>
      <w:r w:rsidRPr="00C74C0F">
        <w:rPr>
          <w:rFonts w:eastAsiaTheme="minorEastAsia"/>
          <w:lang w:val="es-ES_tradnl"/>
        </w:rPr>
        <w:t xml:space="preserve">, </w:t>
      </w:r>
    </w:p>
    <w:p w14:paraId="0DB8C1F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Es una luz que va de corazón a corazón </w:t>
      </w:r>
    </w:p>
    <w:p w14:paraId="03F6B0E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La música que mueve al mundo </w:t>
      </w:r>
    </w:p>
    <w:p w14:paraId="29EC2A1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Al mundo que soñé</w:t>
      </w:r>
      <w:proofErr w:type="gramStart"/>
      <w:r w:rsidRPr="00C74C0F">
        <w:rPr>
          <w:rFonts w:eastAsiaTheme="minorEastAsia"/>
          <w:lang w:val="es-ES_tradnl"/>
        </w:rPr>
        <w:t>..</w:t>
      </w:r>
      <w:proofErr w:type="gramEnd"/>
      <w:r w:rsidRPr="00C74C0F">
        <w:rPr>
          <w:rFonts w:eastAsiaTheme="minorEastAsia"/>
          <w:lang w:val="es-ES_tradnl"/>
        </w:rPr>
        <w:t xml:space="preserve"> </w:t>
      </w:r>
    </w:p>
    <w:p w14:paraId="6416737D" w14:textId="77777777" w:rsidR="00C74C0F" w:rsidRPr="00C74C0F" w:rsidRDefault="00C74C0F" w:rsidP="00FA3D15">
      <w:pPr>
        <w:pStyle w:val="Prrafodelista"/>
        <w:ind w:left="-426"/>
        <w:jc w:val="both"/>
        <w:rPr>
          <w:rFonts w:eastAsiaTheme="minorEastAsia"/>
          <w:lang w:val="es-ES_tradnl"/>
        </w:rPr>
      </w:pPr>
    </w:p>
    <w:p w14:paraId="4C596DC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Era tan fácil saber lo importante </w:t>
      </w:r>
    </w:p>
    <w:p w14:paraId="1DD576A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Que el cielo era uno y nosotros también </w:t>
      </w:r>
    </w:p>
    <w:p w14:paraId="2136058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Dame tu mano y pintemos la vida </w:t>
      </w:r>
    </w:p>
    <w:p w14:paraId="307F584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De colores bonitos hagámoslo juntos </w:t>
      </w:r>
    </w:p>
    <w:p w14:paraId="206B3B4C" w14:textId="30710844" w:rsidR="00C74C0F" w:rsidRPr="00C74C0F" w:rsidRDefault="00FA3D15" w:rsidP="00FA3D15">
      <w:pPr>
        <w:pStyle w:val="Prrafodelista"/>
        <w:ind w:left="-426"/>
        <w:jc w:val="both"/>
        <w:rPr>
          <w:rFonts w:eastAsiaTheme="minorEastAsia"/>
          <w:lang w:val="es-ES_tradnl"/>
        </w:rPr>
      </w:pPr>
      <w:r>
        <w:rPr>
          <w:rFonts w:eastAsiaTheme="minorEastAsia"/>
          <w:lang w:val="es-ES_tradnl"/>
        </w:rPr>
        <w:t>Tú</w:t>
      </w:r>
      <w:r w:rsidR="00C74C0F" w:rsidRPr="00C74C0F">
        <w:rPr>
          <w:rFonts w:eastAsiaTheme="minorEastAsia"/>
          <w:lang w:val="es-ES_tradnl"/>
        </w:rPr>
        <w:t xml:space="preserve"> y </w:t>
      </w:r>
      <w:proofErr w:type="spellStart"/>
      <w:r w:rsidR="00C74C0F" w:rsidRPr="00C74C0F">
        <w:rPr>
          <w:rFonts w:eastAsiaTheme="minorEastAsia"/>
          <w:lang w:val="es-ES_tradnl"/>
        </w:rPr>
        <w:t>yoooooo</w:t>
      </w:r>
      <w:proofErr w:type="spellEnd"/>
      <w:r w:rsidR="00C74C0F" w:rsidRPr="00C74C0F">
        <w:rPr>
          <w:rFonts w:eastAsiaTheme="minorEastAsia"/>
          <w:lang w:val="es-ES_tradnl"/>
        </w:rPr>
        <w:t xml:space="preserve">… y </w:t>
      </w:r>
      <w:proofErr w:type="spellStart"/>
      <w:r w:rsidR="00C74C0F" w:rsidRPr="00C74C0F">
        <w:rPr>
          <w:rFonts w:eastAsiaTheme="minorEastAsia"/>
          <w:lang w:val="es-ES_tradnl"/>
        </w:rPr>
        <w:t>yooooo</w:t>
      </w:r>
      <w:proofErr w:type="spellEnd"/>
      <w:r w:rsidR="00C74C0F" w:rsidRPr="00C74C0F">
        <w:rPr>
          <w:rFonts w:eastAsiaTheme="minorEastAsia"/>
          <w:lang w:val="es-ES_tradnl"/>
        </w:rPr>
        <w:t xml:space="preserve">… </w:t>
      </w:r>
    </w:p>
    <w:p w14:paraId="4CCE845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(Coro) </w:t>
      </w:r>
    </w:p>
    <w:p w14:paraId="29B8AEA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El amor todo lo puede y no lo digo </w:t>
      </w:r>
      <w:proofErr w:type="spellStart"/>
      <w:r w:rsidRPr="00C74C0F">
        <w:rPr>
          <w:rFonts w:eastAsiaTheme="minorEastAsia"/>
          <w:lang w:val="es-ES_tradnl"/>
        </w:rPr>
        <w:t>yooooo</w:t>
      </w:r>
      <w:proofErr w:type="spellEnd"/>
      <w:r w:rsidRPr="00C74C0F">
        <w:rPr>
          <w:rFonts w:eastAsiaTheme="minorEastAsia"/>
          <w:lang w:val="es-ES_tradnl"/>
        </w:rPr>
        <w:t xml:space="preserve">, </w:t>
      </w:r>
    </w:p>
    <w:p w14:paraId="2D108EAA"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Es una luz que va de corazón a corazón </w:t>
      </w:r>
    </w:p>
    <w:p w14:paraId="6F3DD55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La música que mueve al mundo </w:t>
      </w:r>
    </w:p>
    <w:p w14:paraId="322F472C" w14:textId="77777777" w:rsidR="00C74C0F" w:rsidRPr="00C74C0F" w:rsidRDefault="00C74C0F" w:rsidP="00FA3D15">
      <w:pPr>
        <w:pStyle w:val="Prrafodelista"/>
        <w:ind w:left="-426"/>
        <w:jc w:val="both"/>
        <w:rPr>
          <w:rFonts w:eastAsiaTheme="minorEastAsia"/>
          <w:lang w:val="es-ES_tradnl"/>
        </w:rPr>
      </w:pPr>
    </w:p>
    <w:p w14:paraId="5ACA3C8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Al mundo que soñé…</w:t>
      </w:r>
      <w:proofErr w:type="gramStart"/>
      <w:r w:rsidRPr="00C74C0F">
        <w:rPr>
          <w:rFonts w:eastAsiaTheme="minorEastAsia"/>
          <w:lang w:val="es-ES_tradnl"/>
        </w:rPr>
        <w:t>..</w:t>
      </w:r>
      <w:proofErr w:type="gramEnd"/>
      <w:r w:rsidRPr="00C74C0F">
        <w:rPr>
          <w:rFonts w:eastAsiaTheme="minorEastAsia"/>
          <w:lang w:val="es-ES_tradnl"/>
        </w:rPr>
        <w:t xml:space="preserve"> </w:t>
      </w:r>
    </w:p>
    <w:p w14:paraId="1B80BCD8" w14:textId="77777777" w:rsidR="00C74C0F" w:rsidRPr="00C74C0F" w:rsidRDefault="00C74C0F" w:rsidP="00FA3D15">
      <w:pPr>
        <w:pStyle w:val="Prrafodelista"/>
        <w:ind w:left="-426"/>
        <w:jc w:val="both"/>
        <w:rPr>
          <w:rFonts w:eastAsiaTheme="minorEastAsia"/>
          <w:lang w:val="es-ES_tradnl"/>
        </w:rPr>
      </w:pPr>
    </w:p>
    <w:p w14:paraId="34D96DF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El mundo que soñé, la tierra que soñé </w:t>
      </w:r>
    </w:p>
    <w:p w14:paraId="145D02EA"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El mundo que soñé, la vida que soñé (BIS) </w:t>
      </w:r>
    </w:p>
    <w:p w14:paraId="4F457E7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La música mueve al mundo y no lo digo yo </w:t>
      </w:r>
    </w:p>
    <w:p w14:paraId="38122CB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El mundo que soñamos y el mundo que soñé</w:t>
      </w:r>
      <w:proofErr w:type="gramStart"/>
      <w:r w:rsidRPr="00C74C0F">
        <w:rPr>
          <w:rFonts w:eastAsiaTheme="minorEastAsia"/>
          <w:lang w:val="es-ES_tradnl"/>
        </w:rPr>
        <w:t>..</w:t>
      </w:r>
      <w:proofErr w:type="gramEnd"/>
      <w:r w:rsidRPr="00C74C0F">
        <w:rPr>
          <w:rFonts w:eastAsiaTheme="minorEastAsia"/>
          <w:lang w:val="es-ES_tradnl"/>
        </w:rPr>
        <w:t xml:space="preserve"> </w:t>
      </w:r>
    </w:p>
    <w:p w14:paraId="2C4A683C"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lastRenderedPageBreak/>
        <w:t xml:space="preserve">Con el ruido se esconde el silencio </w:t>
      </w:r>
    </w:p>
    <w:p w14:paraId="3D8D9406"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Ahora en la duda suspira la fe </w:t>
      </w:r>
    </w:p>
    <w:p w14:paraId="7B7475EE"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Cuando amanece es de noche y de día </w:t>
      </w:r>
    </w:p>
    <w:p w14:paraId="3DDD1DCD"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No hay imposibles si vamos con Dios </w:t>
      </w:r>
    </w:p>
    <w:p w14:paraId="66CD2281"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Tu y yo …… </w:t>
      </w:r>
    </w:p>
    <w:p w14:paraId="66B19151"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(coro) </w:t>
      </w:r>
    </w:p>
    <w:p w14:paraId="4520C431"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El amor todo lo puede y no lo digo </w:t>
      </w:r>
      <w:proofErr w:type="spellStart"/>
      <w:r w:rsidRPr="00C74C0F">
        <w:rPr>
          <w:rFonts w:eastAsiaTheme="minorEastAsia"/>
          <w:lang w:val="es-ES_tradnl"/>
        </w:rPr>
        <w:t>yooooo</w:t>
      </w:r>
      <w:proofErr w:type="spellEnd"/>
      <w:r w:rsidRPr="00C74C0F">
        <w:rPr>
          <w:rFonts w:eastAsiaTheme="minorEastAsia"/>
          <w:lang w:val="es-ES_tradnl"/>
        </w:rPr>
        <w:t xml:space="preserve">, </w:t>
      </w:r>
    </w:p>
    <w:p w14:paraId="151357A2"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Es una luz que va de corazón a corazón </w:t>
      </w:r>
    </w:p>
    <w:p w14:paraId="22158E70"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La música que mueve al mundo </w:t>
      </w:r>
    </w:p>
    <w:p w14:paraId="30061516" w14:textId="77777777" w:rsidR="00C74C0F" w:rsidRPr="00C74C0F" w:rsidRDefault="00C74C0F" w:rsidP="00FA3D15">
      <w:pPr>
        <w:pStyle w:val="Prrafodelista"/>
        <w:ind w:left="0"/>
        <w:jc w:val="both"/>
        <w:rPr>
          <w:rFonts w:eastAsiaTheme="minorEastAsia"/>
          <w:lang w:val="es-ES_tradnl"/>
        </w:rPr>
      </w:pPr>
    </w:p>
    <w:p w14:paraId="7463C1E2"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……..se despierta mi paz </w:t>
      </w:r>
    </w:p>
    <w:p w14:paraId="3211F396"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Hoy mi sueño es posible y que gracias a Dios </w:t>
      </w:r>
    </w:p>
    <w:p w14:paraId="75BA9E53"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Hoy mi sueño es tangible, te regalo mi fe </w:t>
      </w:r>
    </w:p>
    <w:p w14:paraId="1358D861"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Te invito a conocer La vida que soñé </w:t>
      </w:r>
    </w:p>
    <w:p w14:paraId="5271CF63"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El mundo que soñé </w:t>
      </w:r>
    </w:p>
    <w:p w14:paraId="732DF41C"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El mundo que queremos… </w:t>
      </w:r>
    </w:p>
    <w:p w14:paraId="44FACCA2"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(coro) </w:t>
      </w:r>
    </w:p>
    <w:p w14:paraId="6489436F"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El amor todo lo puede y no lo digo </w:t>
      </w:r>
      <w:proofErr w:type="spellStart"/>
      <w:r w:rsidRPr="00C74C0F">
        <w:rPr>
          <w:rFonts w:eastAsiaTheme="minorEastAsia"/>
          <w:lang w:val="es-ES_tradnl"/>
        </w:rPr>
        <w:t>yooooo</w:t>
      </w:r>
      <w:proofErr w:type="spellEnd"/>
      <w:r w:rsidRPr="00C74C0F">
        <w:rPr>
          <w:rFonts w:eastAsiaTheme="minorEastAsia"/>
          <w:lang w:val="es-ES_tradnl"/>
        </w:rPr>
        <w:t xml:space="preserve"> </w:t>
      </w:r>
    </w:p>
    <w:p w14:paraId="00ECD856"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Es una luz que va de corazón a corazón </w:t>
      </w:r>
    </w:p>
    <w:p w14:paraId="19341B02"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La música que mueve al mundo (Bis) </w:t>
      </w:r>
    </w:p>
    <w:p w14:paraId="7EFCE54E" w14:textId="77777777" w:rsidR="00C74C0F" w:rsidRPr="00C74C0F" w:rsidRDefault="00C74C0F" w:rsidP="00FA3D15">
      <w:pPr>
        <w:pStyle w:val="Prrafodelista"/>
        <w:ind w:left="0"/>
        <w:jc w:val="both"/>
        <w:rPr>
          <w:rFonts w:eastAsiaTheme="minorEastAsia"/>
          <w:lang w:val="es-ES_tradnl"/>
        </w:rPr>
      </w:pPr>
    </w:p>
    <w:p w14:paraId="46F5D4EA"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El mundo que soñé, la tierra que soñé </w:t>
      </w:r>
    </w:p>
    <w:p w14:paraId="5FF5E2B5" w14:textId="77777777" w:rsidR="00C74C0F" w:rsidRPr="00C74C0F" w:rsidRDefault="00C74C0F" w:rsidP="00FA3D15">
      <w:pPr>
        <w:pStyle w:val="Prrafodelista"/>
        <w:ind w:left="0"/>
        <w:jc w:val="both"/>
        <w:rPr>
          <w:rFonts w:eastAsiaTheme="minorEastAsia"/>
          <w:lang w:val="es-ES_tradnl"/>
        </w:rPr>
      </w:pPr>
      <w:r w:rsidRPr="00C74C0F">
        <w:rPr>
          <w:rFonts w:eastAsiaTheme="minorEastAsia"/>
          <w:lang w:val="es-ES_tradnl"/>
        </w:rPr>
        <w:t xml:space="preserve">El mundo que soñé, la vida que soñé (BIS) </w:t>
      </w:r>
    </w:p>
    <w:p w14:paraId="77072174" w14:textId="4190D8E9" w:rsidR="00C74C0F" w:rsidRPr="00C74C0F" w:rsidRDefault="00FA3D15" w:rsidP="00FA3D15">
      <w:pPr>
        <w:pStyle w:val="Prrafodelista"/>
        <w:ind w:left="0"/>
        <w:jc w:val="both"/>
        <w:rPr>
          <w:rFonts w:eastAsiaTheme="minorEastAsia"/>
          <w:lang w:val="es-ES_tradnl"/>
        </w:rPr>
      </w:pPr>
      <w:r>
        <w:rPr>
          <w:rFonts w:eastAsiaTheme="minorEastAsia"/>
          <w:lang w:val="es-ES_tradnl"/>
        </w:rPr>
        <w:t>Tú</w:t>
      </w:r>
      <w:r w:rsidR="00C74C0F" w:rsidRPr="00C74C0F">
        <w:rPr>
          <w:rFonts w:eastAsiaTheme="minorEastAsia"/>
          <w:lang w:val="es-ES_tradnl"/>
        </w:rPr>
        <w:t xml:space="preserve"> y </w:t>
      </w:r>
      <w:proofErr w:type="spellStart"/>
      <w:r w:rsidR="00C74C0F" w:rsidRPr="00C74C0F">
        <w:rPr>
          <w:rFonts w:eastAsiaTheme="minorEastAsia"/>
          <w:lang w:val="es-ES_tradnl"/>
        </w:rPr>
        <w:t>yooooo</w:t>
      </w:r>
      <w:proofErr w:type="spellEnd"/>
      <w:r w:rsidR="00C74C0F" w:rsidRPr="00C74C0F">
        <w:rPr>
          <w:rFonts w:eastAsiaTheme="minorEastAsia"/>
          <w:lang w:val="es-ES_tradnl"/>
        </w:rPr>
        <w:t xml:space="preserve"> y </w:t>
      </w:r>
      <w:proofErr w:type="spellStart"/>
      <w:r w:rsidR="00C74C0F" w:rsidRPr="00C74C0F">
        <w:rPr>
          <w:rFonts w:eastAsiaTheme="minorEastAsia"/>
          <w:lang w:val="es-ES_tradnl"/>
        </w:rPr>
        <w:t>yoooo</w:t>
      </w:r>
      <w:proofErr w:type="spellEnd"/>
      <w:r w:rsidR="00C74C0F" w:rsidRPr="00C74C0F">
        <w:rPr>
          <w:rFonts w:eastAsiaTheme="minorEastAsia"/>
          <w:lang w:val="es-ES_tradnl"/>
        </w:rPr>
        <w:t>…</w:t>
      </w:r>
    </w:p>
    <w:p w14:paraId="39DF0EDE" w14:textId="77777777" w:rsidR="00682621" w:rsidRDefault="00682621" w:rsidP="00FA3D15">
      <w:pPr>
        <w:pStyle w:val="Prrafodelista"/>
        <w:ind w:left="-426"/>
        <w:jc w:val="both"/>
        <w:rPr>
          <w:rFonts w:eastAsiaTheme="minorEastAsia"/>
          <w:lang w:val="es-ES_tradnl"/>
        </w:rPr>
        <w:sectPr w:rsidR="00682621" w:rsidSect="00682621">
          <w:type w:val="continuous"/>
          <w:pgSz w:w="11900" w:h="16840"/>
          <w:pgMar w:top="3119" w:right="843" w:bottom="1417" w:left="2410" w:header="708" w:footer="708" w:gutter="0"/>
          <w:cols w:num="2" w:sep="1" w:space="709"/>
          <w:docGrid w:linePitch="360"/>
        </w:sectPr>
      </w:pPr>
    </w:p>
    <w:p w14:paraId="679B47F7" w14:textId="137CE80E"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 xml:space="preserve"> </w:t>
      </w:r>
    </w:p>
    <w:p w14:paraId="4B24AD11" w14:textId="77777777" w:rsidR="00C74C0F" w:rsidRPr="00C74C0F" w:rsidRDefault="00C74C0F" w:rsidP="00C74C0F">
      <w:pPr>
        <w:pStyle w:val="Prrafodelista"/>
        <w:ind w:left="-426"/>
        <w:rPr>
          <w:rFonts w:eastAsiaTheme="minorEastAsia"/>
          <w:lang w:val="es-ES_tradnl"/>
        </w:rPr>
      </w:pPr>
    </w:p>
    <w:p w14:paraId="591032F3"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Se puede comentar en gran grupo los aspectos de la canción que más nos han gustado o llamado la atención. Es interesante dirigir las intervenciones hacia la idea de NOSOTROS (tú y yo) y la ayuda que podemos recibir de Dios para generar paz.</w:t>
      </w:r>
    </w:p>
    <w:p w14:paraId="5D7F82F2" w14:textId="77777777" w:rsidR="00C74C0F" w:rsidRPr="00C74C0F" w:rsidRDefault="00C74C0F" w:rsidP="00C74C0F">
      <w:pPr>
        <w:pStyle w:val="Prrafodelista"/>
        <w:ind w:left="-426"/>
        <w:rPr>
          <w:rFonts w:eastAsiaTheme="minorEastAsia"/>
          <w:lang w:val="es-ES_tradnl"/>
        </w:rPr>
      </w:pPr>
    </w:p>
    <w:p w14:paraId="7FCF629D"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2</w:t>
      </w:r>
    </w:p>
    <w:p w14:paraId="52072608" w14:textId="77777777" w:rsidR="00C74C0F" w:rsidRPr="00C74C0F" w:rsidRDefault="00C74C0F" w:rsidP="00C74C0F">
      <w:pPr>
        <w:pStyle w:val="Prrafodelista"/>
        <w:ind w:left="-426"/>
        <w:rPr>
          <w:rFonts w:eastAsiaTheme="minorEastAsia"/>
          <w:lang w:val="es-ES_tradnl"/>
        </w:rPr>
      </w:pPr>
    </w:p>
    <w:p w14:paraId="774AEAA1"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PUNTO DE MIRA</w:t>
      </w:r>
    </w:p>
    <w:p w14:paraId="101807A5" w14:textId="77777777" w:rsidR="00C74C0F" w:rsidRPr="00C74C0F" w:rsidRDefault="00C74C0F" w:rsidP="00C74C0F">
      <w:pPr>
        <w:pStyle w:val="Prrafodelista"/>
        <w:ind w:left="-426"/>
        <w:rPr>
          <w:rFonts w:eastAsiaTheme="minorEastAsia"/>
          <w:lang w:val="es-ES_tradnl"/>
        </w:rPr>
      </w:pPr>
    </w:p>
    <w:p w14:paraId="04EA00D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Buscamos desarrollar el concepto de paz positiva en nuestro entorno rellenando una ficha con el punto de mira en equipos pequeños.</w:t>
      </w:r>
    </w:p>
    <w:p w14:paraId="202DE410" w14:textId="56CA8145"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Se trata de fijarnos y analizar qué relaciones mantenemos con nuestro entorno y la manera de mejorar e</w:t>
      </w:r>
      <w:r w:rsidR="004A44AE">
        <w:rPr>
          <w:rFonts w:eastAsiaTheme="minorEastAsia"/>
          <w:lang w:val="es-ES_tradnl"/>
        </w:rPr>
        <w:t>sas relaciones como constructore</w:t>
      </w:r>
      <w:r w:rsidRPr="00C74C0F">
        <w:rPr>
          <w:rFonts w:eastAsiaTheme="minorEastAsia"/>
          <w:lang w:val="es-ES_tradnl"/>
        </w:rPr>
        <w:t>s de paz.</w:t>
      </w:r>
    </w:p>
    <w:p w14:paraId="1B92EBA4" w14:textId="42B53070" w:rsidR="00C74C0F" w:rsidRPr="00C74C0F" w:rsidRDefault="00C74C0F" w:rsidP="00C74C0F">
      <w:pPr>
        <w:pStyle w:val="Prrafodelista"/>
        <w:ind w:left="-426"/>
        <w:rPr>
          <w:rFonts w:eastAsiaTheme="minorEastAsia"/>
          <w:lang w:val="es-ES_tradnl"/>
        </w:rPr>
      </w:pPr>
      <w:r w:rsidRPr="00C74C0F">
        <w:rPr>
          <w:rFonts w:eastAsiaTheme="minorEastAsia"/>
          <w:lang w:val="es-ES_tradnl"/>
        </w:rPr>
        <w:lastRenderedPageBreak/>
        <w:t xml:space="preserve"> </w:t>
      </w:r>
      <w:r w:rsidR="00682621">
        <w:rPr>
          <w:noProof/>
          <w:lang w:eastAsia="es-ES"/>
        </w:rPr>
        <w:drawing>
          <wp:inline distT="0" distB="0" distL="0" distR="0" wp14:anchorId="3C100903" wp14:editId="4E368723">
            <wp:extent cx="5393690" cy="6319520"/>
            <wp:effectExtent l="0" t="0" r="0" b="5080"/>
            <wp:docPr id="1" name="Imagen 1" descr="../../../../../../Desktop/Captura%20de%20pantalla%202017-02-04%20a%20las%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17-02-04%20a%20las%20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3690" cy="6319520"/>
                    </a:xfrm>
                    <a:prstGeom prst="rect">
                      <a:avLst/>
                    </a:prstGeom>
                    <a:noFill/>
                    <a:ln>
                      <a:noFill/>
                    </a:ln>
                  </pic:spPr>
                </pic:pic>
              </a:graphicData>
            </a:graphic>
          </wp:inline>
        </w:drawing>
      </w:r>
    </w:p>
    <w:p w14:paraId="6E66C466" w14:textId="77777777" w:rsidR="00C74C0F" w:rsidRPr="00C74C0F" w:rsidRDefault="00C74C0F" w:rsidP="00C74C0F">
      <w:pPr>
        <w:pStyle w:val="Prrafodelista"/>
        <w:ind w:left="-426"/>
        <w:rPr>
          <w:rFonts w:eastAsiaTheme="minorEastAsia"/>
          <w:lang w:val="es-ES_tradnl"/>
        </w:rPr>
      </w:pPr>
    </w:p>
    <w:p w14:paraId="7789646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Podéis ayudar a los chicos a rellenar la ficha indicándoles ejemplos o preguntas orientativas:</w:t>
      </w:r>
    </w:p>
    <w:p w14:paraId="6CDCC9A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1. YO. ¿Cómo me relaciono con mí mismo? ¿Me enfado a menudo conmigo mismo? ¿En qué momentos? ¿Me siento contento de mí mismo? ¿Cuándo? ¿Conozco mis capacidades? ¿Conozco mis límites? ¿Soy capaz de hacer lo que me propongo? …</w:t>
      </w:r>
    </w:p>
    <w:p w14:paraId="6D312BF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2. EL GRUPO. ¿Cómo me relaciono con mis compañeros? ¿Tengo buena relación con mis compañeros? Cuando tenemos un problema ¿cómo lo resolvemos? Cuando tenemos que hacer </w:t>
      </w:r>
      <w:r w:rsidRPr="00C74C0F">
        <w:rPr>
          <w:rFonts w:eastAsiaTheme="minorEastAsia"/>
          <w:lang w:val="es-ES_tradnl"/>
        </w:rPr>
        <w:lastRenderedPageBreak/>
        <w:t>un trabajo en equipo ¿cómo nos organizamos? ¿Me implico? ¿Siento que los demás se implican? Cuando veo un/a compañero con problemas ¿cómo reacciono? …</w:t>
      </w:r>
    </w:p>
    <w:p w14:paraId="126F846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3. LA COMUNIDAD. ¿Cómo me relaciono con mi pueblo/barrio? ¿Qué me gusta de mi pueblo/barrio? ¿Qué es lo que no me gusta? ¿Hago alguna cosa para mejorarlo? ¿Participo en las actividades que se hacen (fiestas, reivindicaciones…)? ¿Conozco a mis vecinos? ¿Conozco a los tenderos? …</w:t>
      </w:r>
    </w:p>
    <w:p w14:paraId="5B376B1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4. EL ENTORNO. ¿Cómo me relaciono con el medio? ¿Hago recogida selectiva de basura? ¿Intento hacer un uso responsable de electricidad? ¿Me gusta estar informado de los problemas medioambientales? ¿Utilizo papel reciclado? …</w:t>
      </w:r>
    </w:p>
    <w:p w14:paraId="78150F7F" w14:textId="77777777" w:rsidR="00C74C0F" w:rsidRPr="00C74C0F" w:rsidRDefault="00C74C0F" w:rsidP="00FA3D15">
      <w:pPr>
        <w:pStyle w:val="Prrafodelista"/>
        <w:ind w:left="-426"/>
        <w:jc w:val="both"/>
        <w:rPr>
          <w:rFonts w:eastAsiaTheme="minorEastAsia"/>
          <w:lang w:val="es-ES_tradnl"/>
        </w:rPr>
      </w:pPr>
    </w:p>
    <w:p w14:paraId="5B0084C7" w14:textId="48D2F0A2"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Se rellenan las fichas en gru</w:t>
      </w:r>
      <w:r w:rsidR="004A44AE">
        <w:rPr>
          <w:rFonts w:eastAsiaTheme="minorEastAsia"/>
          <w:lang w:val="es-ES_tradnl"/>
        </w:rPr>
        <w:t>pos de cuatro o cinco personas.</w:t>
      </w:r>
      <w:r w:rsidRPr="00C74C0F">
        <w:rPr>
          <w:rFonts w:eastAsiaTheme="minorEastAsia"/>
          <w:lang w:val="es-ES_tradnl"/>
        </w:rPr>
        <w:t xml:space="preserve"> Se ponen los resultados en común a partir de lo que aporten los grupos.</w:t>
      </w:r>
    </w:p>
    <w:p w14:paraId="3DF2BA0F" w14:textId="77777777" w:rsidR="00C74C0F" w:rsidRPr="00C74C0F" w:rsidRDefault="00C74C0F" w:rsidP="00FA3D15">
      <w:pPr>
        <w:pStyle w:val="Prrafodelista"/>
        <w:ind w:left="-426"/>
        <w:jc w:val="both"/>
        <w:rPr>
          <w:rFonts w:eastAsiaTheme="minorEastAsia"/>
          <w:lang w:val="es-ES_tradnl"/>
        </w:rPr>
      </w:pPr>
    </w:p>
    <w:p w14:paraId="23D89D4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Podemos terminar con un momento de autoevaluación respondiendo en común a las siguientes preguntas:</w:t>
      </w:r>
    </w:p>
    <w:p w14:paraId="48167FBD" w14:textId="77777777" w:rsidR="00C74C0F" w:rsidRPr="00C74C0F" w:rsidRDefault="00C74C0F" w:rsidP="00FA3D15">
      <w:pPr>
        <w:pStyle w:val="Prrafodelista"/>
        <w:ind w:left="-426"/>
        <w:jc w:val="both"/>
        <w:rPr>
          <w:rFonts w:eastAsiaTheme="minorEastAsia"/>
          <w:lang w:val="es-ES_tradnl"/>
        </w:rPr>
      </w:pPr>
    </w:p>
    <w:p w14:paraId="222F526C" w14:textId="68F4B526" w:rsidR="00C74C0F" w:rsidRPr="00C74C0F" w:rsidRDefault="00C74C0F" w:rsidP="00FA3D15">
      <w:pPr>
        <w:pStyle w:val="Prrafodelista"/>
        <w:numPr>
          <w:ilvl w:val="0"/>
          <w:numId w:val="11"/>
        </w:numPr>
        <w:jc w:val="both"/>
        <w:rPr>
          <w:rFonts w:eastAsiaTheme="minorEastAsia"/>
          <w:lang w:val="es-ES_tradnl"/>
        </w:rPr>
      </w:pPr>
      <w:r w:rsidRPr="00C74C0F">
        <w:rPr>
          <w:rFonts w:eastAsiaTheme="minorEastAsia"/>
          <w:lang w:val="es-ES_tradnl"/>
        </w:rPr>
        <w:t xml:space="preserve">¿Ha sido fácil o difícil rellenar la ficha? ¿Qué apartado ha costado más? ¿Cuál menos? </w:t>
      </w:r>
    </w:p>
    <w:p w14:paraId="0C79CE22" w14:textId="61717747" w:rsidR="00C74C0F" w:rsidRPr="00C74C0F" w:rsidRDefault="00C74C0F" w:rsidP="00FA3D15">
      <w:pPr>
        <w:pStyle w:val="Prrafodelista"/>
        <w:numPr>
          <w:ilvl w:val="0"/>
          <w:numId w:val="11"/>
        </w:numPr>
        <w:jc w:val="both"/>
        <w:rPr>
          <w:rFonts w:eastAsiaTheme="minorEastAsia"/>
          <w:lang w:val="es-ES_tradnl"/>
        </w:rPr>
      </w:pPr>
      <w:r w:rsidRPr="00C74C0F">
        <w:rPr>
          <w:rFonts w:eastAsiaTheme="minorEastAsia"/>
          <w:lang w:val="es-ES_tradnl"/>
        </w:rPr>
        <w:t>La manera en que cada uno de nosotros individualmente y colectivamente nos relacionamos con el entorno, ¿tiene que ver con la construcción de la paz? ¿Por qué? ¿En qué cosas concretas nos podemos proponer mejorar? ¿Cómo lo haremos? ¿Qué cosas nos parecen bien tal como las hacemos ahora?</w:t>
      </w:r>
    </w:p>
    <w:p w14:paraId="37E59A1C" w14:textId="77777777" w:rsidR="00C74C0F" w:rsidRPr="00C74C0F" w:rsidRDefault="00C74C0F" w:rsidP="00C74C0F">
      <w:pPr>
        <w:pStyle w:val="Prrafodelista"/>
        <w:ind w:left="-426"/>
        <w:rPr>
          <w:rFonts w:eastAsiaTheme="minorEastAsia"/>
          <w:lang w:val="es-ES_tradnl"/>
        </w:rPr>
      </w:pPr>
    </w:p>
    <w:p w14:paraId="7E560101"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3</w:t>
      </w:r>
    </w:p>
    <w:p w14:paraId="44718597"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Abrazos por la paz</w:t>
      </w:r>
    </w:p>
    <w:p w14:paraId="521EC001"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Nos hacemos fotografías abrazándonos con alguien y llevando un cartel con un mensaje de paz después de la expresión ABRAZOS DE PAZ:</w:t>
      </w:r>
    </w:p>
    <w:p w14:paraId="00B8D184"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 xml:space="preserve">Se pueden proyectar, </w:t>
      </w:r>
      <w:proofErr w:type="spellStart"/>
      <w:r w:rsidRPr="00C74C0F">
        <w:rPr>
          <w:rFonts w:eastAsiaTheme="minorEastAsia"/>
          <w:lang w:val="es-ES_tradnl"/>
        </w:rPr>
        <w:t>twitear</w:t>
      </w:r>
      <w:proofErr w:type="spellEnd"/>
      <w:r w:rsidRPr="00C74C0F">
        <w:rPr>
          <w:rFonts w:eastAsiaTheme="minorEastAsia"/>
          <w:lang w:val="es-ES_tradnl"/>
        </w:rPr>
        <w:t xml:space="preserve"> o imprimir y pegar en las paredes.</w:t>
      </w:r>
    </w:p>
    <w:p w14:paraId="4D4A5EB0" w14:textId="77777777" w:rsidR="00C74C0F" w:rsidRPr="00C74C0F" w:rsidRDefault="00C74C0F" w:rsidP="00C74C0F">
      <w:pPr>
        <w:pStyle w:val="Prrafodelista"/>
        <w:ind w:left="-426"/>
        <w:rPr>
          <w:rFonts w:eastAsiaTheme="minorEastAsia"/>
          <w:lang w:val="es-ES_tradnl"/>
        </w:rPr>
      </w:pPr>
    </w:p>
    <w:p w14:paraId="391F6672" w14:textId="77777777" w:rsidR="00C74C0F" w:rsidRPr="00C74C0F" w:rsidRDefault="00C74C0F" w:rsidP="00C74C0F">
      <w:pPr>
        <w:pStyle w:val="Prrafodelista"/>
        <w:ind w:left="-426"/>
        <w:rPr>
          <w:rFonts w:eastAsiaTheme="minorEastAsia"/>
          <w:lang w:val="es-ES_tradnl"/>
        </w:rPr>
      </w:pPr>
    </w:p>
    <w:p w14:paraId="04AA06EC" w14:textId="77777777" w:rsidR="00C74C0F" w:rsidRPr="00682621" w:rsidRDefault="00C74C0F" w:rsidP="00C74C0F">
      <w:pPr>
        <w:pStyle w:val="Prrafodelista"/>
        <w:ind w:left="-426"/>
        <w:rPr>
          <w:rFonts w:eastAsiaTheme="minorEastAsia"/>
          <w:b/>
          <w:sz w:val="48"/>
          <w:szCs w:val="48"/>
          <w:lang w:val="es-ES_tradnl"/>
        </w:rPr>
      </w:pPr>
      <w:r w:rsidRPr="00682621">
        <w:rPr>
          <w:rFonts w:eastAsiaTheme="minorEastAsia"/>
          <w:b/>
          <w:sz w:val="48"/>
          <w:szCs w:val="48"/>
          <w:lang w:val="es-ES_tradnl"/>
        </w:rPr>
        <w:t>AUSTERIDAD</w:t>
      </w:r>
    </w:p>
    <w:p w14:paraId="09D8479B" w14:textId="77777777" w:rsidR="00C74C0F" w:rsidRPr="00C74C0F" w:rsidRDefault="00C74C0F" w:rsidP="00C74C0F">
      <w:pPr>
        <w:pStyle w:val="Prrafodelista"/>
        <w:ind w:left="-426"/>
        <w:rPr>
          <w:rFonts w:eastAsiaTheme="minorEastAsia"/>
          <w:lang w:val="es-ES_tradnl"/>
        </w:rPr>
      </w:pPr>
    </w:p>
    <w:p w14:paraId="493FBDCE"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1</w:t>
      </w:r>
    </w:p>
    <w:p w14:paraId="2D616007"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Empezamos comentando entre todos lo que entendemos por austeridad (se puede ir directamente a la definición del diccionario; sobrio, de buenas costumbres, sin excesos)</w:t>
      </w:r>
    </w:p>
    <w:p w14:paraId="0BADBE5E" w14:textId="77777777" w:rsidR="00C74C0F" w:rsidRPr="00C74C0F" w:rsidRDefault="00C74C0F" w:rsidP="00C74C0F">
      <w:pPr>
        <w:pStyle w:val="Prrafodelista"/>
        <w:ind w:left="-426"/>
        <w:rPr>
          <w:rFonts w:eastAsiaTheme="minorEastAsia"/>
          <w:lang w:val="es-ES_tradnl"/>
        </w:rPr>
      </w:pPr>
    </w:p>
    <w:p w14:paraId="236CDD1D"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2</w:t>
      </w:r>
    </w:p>
    <w:p w14:paraId="226B6785"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Vamos a realizar la rutina de pensamiento 3-2-1 puente.</w:t>
      </w:r>
    </w:p>
    <w:p w14:paraId="0D6F25D2"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Ponemos en una hoja lo que pensamos en pequeños grupos sobre la austeridad:</w:t>
      </w:r>
    </w:p>
    <w:p w14:paraId="7C0AAE38"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3 ideas.</w:t>
      </w:r>
    </w:p>
    <w:p w14:paraId="40CA9EBE" w14:textId="77777777" w:rsidR="00C74C0F" w:rsidRP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2 preguntas.</w:t>
      </w:r>
    </w:p>
    <w:p w14:paraId="3838B75D" w14:textId="77777777" w:rsidR="00C74C0F" w:rsidRDefault="00C74C0F" w:rsidP="00C74C0F">
      <w:pPr>
        <w:pStyle w:val="Prrafodelista"/>
        <w:ind w:left="-426"/>
        <w:rPr>
          <w:rFonts w:eastAsiaTheme="minorEastAsia"/>
          <w:lang w:val="es-ES_tradnl"/>
        </w:rPr>
      </w:pPr>
      <w:r w:rsidRPr="00C74C0F">
        <w:rPr>
          <w:rFonts w:eastAsiaTheme="minorEastAsia"/>
          <w:lang w:val="es-ES_tradnl"/>
        </w:rPr>
        <w:t>•</w:t>
      </w:r>
      <w:r w:rsidRPr="00C74C0F">
        <w:rPr>
          <w:rFonts w:eastAsiaTheme="minorEastAsia"/>
          <w:lang w:val="es-ES_tradnl"/>
        </w:rPr>
        <w:tab/>
        <w:t>1 metáfora.</w:t>
      </w:r>
    </w:p>
    <w:p w14:paraId="4F7FE180" w14:textId="77777777" w:rsidR="00682621" w:rsidRDefault="00682621" w:rsidP="00C74C0F">
      <w:pPr>
        <w:pStyle w:val="Prrafodelista"/>
        <w:ind w:left="-426"/>
        <w:rPr>
          <w:rFonts w:eastAsiaTheme="minorEastAsia"/>
          <w:lang w:val="es-ES_tradnl"/>
        </w:rPr>
      </w:pPr>
    </w:p>
    <w:p w14:paraId="77FADE70" w14:textId="6E3477F4" w:rsidR="00682621" w:rsidRPr="00C74C0F" w:rsidRDefault="00682621" w:rsidP="00C74C0F">
      <w:pPr>
        <w:pStyle w:val="Prrafodelista"/>
        <w:ind w:left="-426"/>
        <w:rPr>
          <w:rFonts w:eastAsiaTheme="minorEastAsia"/>
          <w:lang w:val="es-ES_tradnl"/>
        </w:rPr>
      </w:pPr>
      <w:r>
        <w:rPr>
          <w:noProof/>
          <w:lang w:eastAsia="es-ES"/>
        </w:rPr>
        <w:lastRenderedPageBreak/>
        <w:drawing>
          <wp:inline distT="0" distB="0" distL="0" distR="0" wp14:anchorId="6DEAC2D9" wp14:editId="6241FEBC">
            <wp:extent cx="5393690" cy="3449320"/>
            <wp:effectExtent l="0" t="0" r="0" b="5080"/>
            <wp:docPr id="2" name="Imagen 2" descr="../../../../../../Desktop/Captura%20de%20pantalla%202017-02-04%20a%20las%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17-02-04%20a%20las%20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3690" cy="3449320"/>
                    </a:xfrm>
                    <a:prstGeom prst="rect">
                      <a:avLst/>
                    </a:prstGeom>
                    <a:noFill/>
                    <a:ln>
                      <a:noFill/>
                    </a:ln>
                  </pic:spPr>
                </pic:pic>
              </a:graphicData>
            </a:graphic>
          </wp:inline>
        </w:drawing>
      </w:r>
    </w:p>
    <w:p w14:paraId="18A46A9F" w14:textId="2BD7BA32" w:rsidR="00615D9F" w:rsidRPr="00FA3D15" w:rsidRDefault="00C74C0F" w:rsidP="00FA3D15">
      <w:pPr>
        <w:pStyle w:val="Prrafodelista"/>
        <w:ind w:left="-426"/>
        <w:rPr>
          <w:rFonts w:eastAsiaTheme="minorEastAsia"/>
          <w:lang w:val="es-ES_tradnl"/>
        </w:rPr>
      </w:pPr>
      <w:r w:rsidRPr="00C74C0F">
        <w:rPr>
          <w:rFonts w:eastAsiaTheme="minorEastAsia"/>
          <w:lang w:val="es-ES_tradnl"/>
        </w:rPr>
        <w:t xml:space="preserve"> </w:t>
      </w:r>
    </w:p>
    <w:p w14:paraId="169632B1" w14:textId="77777777" w:rsidR="00C74C0F" w:rsidRPr="00682621" w:rsidRDefault="00C74C0F" w:rsidP="00C74C0F">
      <w:pPr>
        <w:pStyle w:val="Prrafodelista"/>
        <w:ind w:left="-426"/>
        <w:rPr>
          <w:rFonts w:eastAsiaTheme="minorEastAsia"/>
          <w:b/>
          <w:lang w:val="es-ES_tradnl"/>
        </w:rPr>
      </w:pPr>
      <w:r w:rsidRPr="00682621">
        <w:rPr>
          <w:rFonts w:eastAsiaTheme="minorEastAsia"/>
          <w:b/>
          <w:lang w:val="es-ES_tradnl"/>
        </w:rPr>
        <w:t>FASE 3</w:t>
      </w:r>
    </w:p>
    <w:p w14:paraId="1B23753D" w14:textId="77777777" w:rsidR="00C74C0F" w:rsidRPr="00C74C0F" w:rsidRDefault="00C74C0F" w:rsidP="00FA3D15">
      <w:pPr>
        <w:pStyle w:val="Prrafodelista"/>
        <w:ind w:left="-426"/>
        <w:jc w:val="both"/>
        <w:rPr>
          <w:rFonts w:eastAsiaTheme="minorEastAsia"/>
          <w:lang w:val="es-ES_tradnl"/>
        </w:rPr>
      </w:pPr>
    </w:p>
    <w:p w14:paraId="3A555CD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Repartimos en diferentes grupos las siguientes citas del evangelio de Mateo y pedimos a los chicos que actualicen el mensaje que aparece.</w:t>
      </w:r>
    </w:p>
    <w:p w14:paraId="77D72FA4" w14:textId="77777777" w:rsidR="00C74C0F" w:rsidRPr="00C74C0F" w:rsidRDefault="00C74C0F" w:rsidP="00FA3D15">
      <w:pPr>
        <w:pStyle w:val="Prrafodelista"/>
        <w:ind w:left="-426"/>
        <w:jc w:val="both"/>
        <w:rPr>
          <w:rFonts w:eastAsiaTheme="minorEastAsia"/>
          <w:lang w:val="es-ES_tradnl"/>
        </w:rPr>
      </w:pPr>
    </w:p>
    <w:p w14:paraId="154BA5B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Mateo 6, 2-4</w:t>
      </w:r>
    </w:p>
    <w:p w14:paraId="1221DA3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“Por tanto, cuando ayudes a los necesitados no lo publiques a los cuatro vientos, como hacen los hipócritas en las sinagogas y en las calles para que la gente los elogie. Os aseguro que con eso ya tienen su recompensa.  Tú, por el contrario, cuando ayudes a los necesitados, no se lo cuentes ni siquiera a tu más íntimo amigo. Hazlo en secreto, y tu Padre, que ve lo que haces en secreto, te dará tu recompensa.</w:t>
      </w:r>
    </w:p>
    <w:p w14:paraId="37BD3D4F" w14:textId="77777777" w:rsidR="00C74C0F" w:rsidRPr="00C74C0F" w:rsidRDefault="00C74C0F" w:rsidP="00FA3D15">
      <w:pPr>
        <w:pStyle w:val="Prrafodelista"/>
        <w:ind w:left="-426"/>
        <w:jc w:val="both"/>
        <w:rPr>
          <w:rFonts w:eastAsiaTheme="minorEastAsia"/>
          <w:lang w:val="es-ES_tradnl"/>
        </w:rPr>
      </w:pPr>
    </w:p>
    <w:p w14:paraId="71E5C48E"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Mateo 6, 24</w:t>
      </w:r>
    </w:p>
    <w:p w14:paraId="16B2790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“Nadie puede servir a dos amos, porque odiará a uno y querrá al otro, o será fiel a uno y despreciará al otro. No se puede servir a Dios y al dinero.</w:t>
      </w:r>
    </w:p>
    <w:p w14:paraId="57D96AFD" w14:textId="77777777" w:rsidR="00C74C0F" w:rsidRPr="00C74C0F" w:rsidRDefault="00C74C0F" w:rsidP="00FA3D15">
      <w:pPr>
        <w:pStyle w:val="Prrafodelista"/>
        <w:ind w:left="-426"/>
        <w:jc w:val="both"/>
        <w:rPr>
          <w:rFonts w:eastAsiaTheme="minorEastAsia"/>
          <w:lang w:val="es-ES_tradnl"/>
        </w:rPr>
      </w:pPr>
    </w:p>
    <w:p w14:paraId="4AEA524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Mateo 19,24</w:t>
      </w:r>
    </w:p>
    <w:p w14:paraId="1A62B2D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Os lo repito: le es más fácil a un camello pasar por el ojo de una aguja que a un rico entrar en el reino de Dios.</w:t>
      </w:r>
    </w:p>
    <w:p w14:paraId="5773245D" w14:textId="77777777" w:rsidR="00C74C0F" w:rsidRDefault="00C74C0F" w:rsidP="00C74C0F">
      <w:pPr>
        <w:pStyle w:val="Prrafodelista"/>
        <w:ind w:left="-426"/>
        <w:rPr>
          <w:rFonts w:eastAsiaTheme="minorEastAsia"/>
          <w:lang w:val="es-ES_tradnl"/>
        </w:rPr>
      </w:pPr>
    </w:p>
    <w:p w14:paraId="0E0EDE18" w14:textId="77777777" w:rsidR="00FA3D15" w:rsidRDefault="00FA3D15" w:rsidP="00C74C0F">
      <w:pPr>
        <w:pStyle w:val="Prrafodelista"/>
        <w:ind w:left="-426"/>
        <w:rPr>
          <w:rFonts w:eastAsiaTheme="minorEastAsia"/>
          <w:lang w:val="es-ES_tradnl"/>
        </w:rPr>
      </w:pPr>
    </w:p>
    <w:p w14:paraId="6B6AEE98" w14:textId="77777777" w:rsidR="00FA3D15" w:rsidRDefault="00FA3D15" w:rsidP="00C74C0F">
      <w:pPr>
        <w:pStyle w:val="Prrafodelista"/>
        <w:ind w:left="-426"/>
        <w:rPr>
          <w:rFonts w:eastAsiaTheme="minorEastAsia"/>
          <w:lang w:val="es-ES_tradnl"/>
        </w:rPr>
      </w:pPr>
    </w:p>
    <w:p w14:paraId="0050400C" w14:textId="77777777" w:rsidR="00FA3D15" w:rsidRPr="00C74C0F" w:rsidRDefault="00FA3D15" w:rsidP="00C74C0F">
      <w:pPr>
        <w:pStyle w:val="Prrafodelista"/>
        <w:ind w:left="-426"/>
        <w:rPr>
          <w:rFonts w:eastAsiaTheme="minorEastAsia"/>
          <w:lang w:val="es-ES_tradnl"/>
        </w:rPr>
      </w:pPr>
    </w:p>
    <w:p w14:paraId="7746EA3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Mateo 7, 13-14</w:t>
      </w:r>
    </w:p>
    <w:p w14:paraId="7693FF1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“Entrad por la puerta estrecha. Porque la puerta y el camino que conducen a la perdición son anchos y espaciosos, y muchos entran por ellos; pero la puerta y el camino que conducen a la vida son estrechos y difíciles, y pocos los encuentran.</w:t>
      </w:r>
    </w:p>
    <w:p w14:paraId="26AD2D48" w14:textId="77777777" w:rsidR="00C74C0F" w:rsidRPr="00C74C0F" w:rsidRDefault="00C74C0F" w:rsidP="00FA3D15">
      <w:pPr>
        <w:pStyle w:val="Prrafodelista"/>
        <w:ind w:left="-426"/>
        <w:jc w:val="both"/>
        <w:rPr>
          <w:rFonts w:eastAsiaTheme="minorEastAsia"/>
          <w:lang w:val="es-ES_tradnl"/>
        </w:rPr>
      </w:pPr>
    </w:p>
    <w:p w14:paraId="5CAEF19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Hacemos una puesta en común.</w:t>
      </w:r>
    </w:p>
    <w:p w14:paraId="3E77A7F7" w14:textId="77777777" w:rsidR="00C74C0F" w:rsidRPr="00C74C0F" w:rsidRDefault="00C74C0F" w:rsidP="00FA3D15">
      <w:pPr>
        <w:pStyle w:val="Prrafodelista"/>
        <w:ind w:left="-426"/>
        <w:jc w:val="both"/>
        <w:rPr>
          <w:rFonts w:eastAsiaTheme="minorEastAsia"/>
          <w:lang w:val="es-ES_tradnl"/>
        </w:rPr>
      </w:pPr>
    </w:p>
    <w:p w14:paraId="0F7394B6"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4</w:t>
      </w:r>
    </w:p>
    <w:p w14:paraId="601CC5C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 continuación, leemos los siguientes cuentos:</w:t>
      </w:r>
    </w:p>
    <w:p w14:paraId="4ADB93CB" w14:textId="77777777" w:rsidR="00C74C0F" w:rsidRPr="00C74C0F" w:rsidRDefault="00C74C0F" w:rsidP="00FA3D15">
      <w:pPr>
        <w:pStyle w:val="Prrafodelista"/>
        <w:ind w:left="-426"/>
        <w:jc w:val="both"/>
        <w:rPr>
          <w:rFonts w:eastAsiaTheme="minorEastAsia"/>
          <w:lang w:val="es-ES_tradnl"/>
        </w:rPr>
      </w:pPr>
    </w:p>
    <w:p w14:paraId="64C1B74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CUENTO 1</w:t>
      </w:r>
    </w:p>
    <w:p w14:paraId="76A1D5AB" w14:textId="103F6806" w:rsidR="00C74C0F" w:rsidRPr="00141D93" w:rsidRDefault="00141D93" w:rsidP="00FA3D15">
      <w:pPr>
        <w:pStyle w:val="Prrafodelista"/>
        <w:ind w:left="-426"/>
        <w:jc w:val="both"/>
        <w:rPr>
          <w:rFonts w:eastAsiaTheme="minorEastAsia"/>
          <w:lang w:val="es-ES_tradnl"/>
        </w:rPr>
      </w:pPr>
      <w:proofErr w:type="spellStart"/>
      <w:r>
        <w:rPr>
          <w:rFonts w:eastAsiaTheme="minorEastAsia"/>
          <w:lang w:val="es-ES_tradnl"/>
        </w:rPr>
        <w:t>Olav</w:t>
      </w:r>
      <w:proofErr w:type="spellEnd"/>
      <w:r>
        <w:rPr>
          <w:rFonts w:eastAsiaTheme="minorEastAsia"/>
          <w:lang w:val="es-ES_tradnl"/>
        </w:rPr>
        <w:t xml:space="preserve"> </w:t>
      </w:r>
      <w:r w:rsidR="00C74C0F" w:rsidRPr="00141D93">
        <w:rPr>
          <w:rFonts w:eastAsiaTheme="minorEastAsia"/>
          <w:lang w:val="es-ES_tradnl"/>
        </w:rPr>
        <w:t>era el más terrible de los vikingos. Con sus propios brazos era capaz de luchar contra un toro y vencerle en unos pocos segundos. Y para que todos le conocieran y distinguieran, llevaba adornados su casco y su capa con los trofeos de sus victorias: más de cien cuernos sobre la cabeza y mil piedras preciosas colgando de sus hombros, una por cada uno de los enemigos derrotados.</w:t>
      </w:r>
    </w:p>
    <w:p w14:paraId="398EF303" w14:textId="77777777" w:rsidR="00C74C0F" w:rsidRPr="00C74C0F" w:rsidRDefault="00C74C0F" w:rsidP="00FA3D15">
      <w:pPr>
        <w:pStyle w:val="Prrafodelista"/>
        <w:ind w:left="-426"/>
        <w:jc w:val="both"/>
        <w:rPr>
          <w:rFonts w:eastAsiaTheme="minorEastAsia"/>
          <w:lang w:val="es-ES_tradnl"/>
        </w:rPr>
      </w:pPr>
    </w:p>
    <w:p w14:paraId="3C0D978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En su ciudad todos se apartaban a su paso, pero cierto día, un joven que leía despistado se cruzó en su camino y le hizo tropezar. Furioso, </w:t>
      </w:r>
      <w:proofErr w:type="spellStart"/>
      <w:r w:rsidRPr="00C74C0F">
        <w:rPr>
          <w:rFonts w:eastAsiaTheme="minorEastAsia"/>
          <w:lang w:val="es-ES_tradnl"/>
        </w:rPr>
        <w:t>Olav</w:t>
      </w:r>
      <w:proofErr w:type="spellEnd"/>
      <w:r w:rsidRPr="00C74C0F">
        <w:rPr>
          <w:rFonts w:eastAsiaTheme="minorEastAsia"/>
          <w:lang w:val="es-ES_tradnl"/>
        </w:rPr>
        <w:t xml:space="preserve"> le increpó y le desafió a un combate a muerte. El delgaducho joven no tenía elección, así que sólo puso una condición.</w:t>
      </w:r>
    </w:p>
    <w:p w14:paraId="707ADCEC" w14:textId="77777777" w:rsidR="00C74C0F" w:rsidRPr="00C74C0F" w:rsidRDefault="00C74C0F" w:rsidP="00FA3D15">
      <w:pPr>
        <w:pStyle w:val="Prrafodelista"/>
        <w:ind w:left="-426"/>
        <w:jc w:val="both"/>
        <w:rPr>
          <w:rFonts w:eastAsiaTheme="minorEastAsia"/>
          <w:lang w:val="es-ES_tradnl"/>
        </w:rPr>
      </w:pPr>
    </w:p>
    <w:p w14:paraId="347A437E"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Puesto que no veo muy bien y no te conozco, necesito que lleves el casco y la capa durante la lucha, para poder distinguirte.</w:t>
      </w:r>
    </w:p>
    <w:p w14:paraId="517C190E" w14:textId="77777777" w:rsidR="00C74C0F" w:rsidRPr="00C74C0F" w:rsidRDefault="00C74C0F" w:rsidP="00FA3D15">
      <w:pPr>
        <w:pStyle w:val="Prrafodelista"/>
        <w:ind w:left="-426"/>
        <w:jc w:val="both"/>
        <w:rPr>
          <w:rFonts w:eastAsiaTheme="minorEastAsia"/>
          <w:lang w:val="es-ES_tradnl"/>
        </w:rPr>
      </w:pPr>
    </w:p>
    <w:p w14:paraId="20DA1796" w14:textId="77777777" w:rsidR="00C74C0F" w:rsidRPr="00C74C0F" w:rsidRDefault="00C74C0F" w:rsidP="00FA3D15">
      <w:pPr>
        <w:pStyle w:val="Prrafodelista"/>
        <w:ind w:left="-426"/>
        <w:jc w:val="both"/>
        <w:rPr>
          <w:rFonts w:eastAsiaTheme="minorEastAsia"/>
          <w:lang w:val="es-ES_tradnl"/>
        </w:rPr>
      </w:pPr>
      <w:proofErr w:type="spellStart"/>
      <w:r w:rsidRPr="00C74C0F">
        <w:rPr>
          <w:rFonts w:eastAsiaTheme="minorEastAsia"/>
          <w:lang w:val="es-ES_tradnl"/>
        </w:rPr>
        <w:t>Olav</w:t>
      </w:r>
      <w:proofErr w:type="spellEnd"/>
      <w:r w:rsidRPr="00C74C0F">
        <w:rPr>
          <w:rFonts w:eastAsiaTheme="minorEastAsia"/>
          <w:lang w:val="es-ES_tradnl"/>
        </w:rPr>
        <w:t xml:space="preserve"> lanzó una risotada y aceptó orgulloso aquella estúpida condición, justo antes de lanzarse sobre el joven para destrozarlo. El chico, ágil, se escabulló por poco. Lo mismo ocurrió con las siguientes embestidas de </w:t>
      </w:r>
      <w:proofErr w:type="spellStart"/>
      <w:r w:rsidRPr="00C74C0F">
        <w:rPr>
          <w:rFonts w:eastAsiaTheme="minorEastAsia"/>
          <w:lang w:val="es-ES_tradnl"/>
        </w:rPr>
        <w:t>Olav</w:t>
      </w:r>
      <w:proofErr w:type="spellEnd"/>
      <w:r w:rsidRPr="00C74C0F">
        <w:rPr>
          <w:rFonts w:eastAsiaTheme="minorEastAsia"/>
          <w:lang w:val="es-ES_tradnl"/>
        </w:rPr>
        <w:t>, y según iba pasando el tiempo, cada vez esquivaba al gigantón más fácilmente. Aunque nadie podía creer que aguantase tanto, todos esperaban que con el primer golpe el joven caería muerto.</w:t>
      </w:r>
    </w:p>
    <w:p w14:paraId="69C7A5B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Ese golpe no llegó nunca. </w:t>
      </w:r>
      <w:proofErr w:type="spellStart"/>
      <w:r w:rsidRPr="00C74C0F">
        <w:rPr>
          <w:rFonts w:eastAsiaTheme="minorEastAsia"/>
          <w:lang w:val="es-ES_tradnl"/>
        </w:rPr>
        <w:t>Olav</w:t>
      </w:r>
      <w:proofErr w:type="spellEnd"/>
      <w:r w:rsidRPr="00C74C0F">
        <w:rPr>
          <w:rFonts w:eastAsiaTheme="minorEastAsia"/>
          <w:lang w:val="es-ES_tradnl"/>
        </w:rPr>
        <w:t xml:space="preserve"> estuvo luchando poco más de cinco minutos, y a los diez cayó como muerto.</w:t>
      </w:r>
    </w:p>
    <w:p w14:paraId="2B2E321B" w14:textId="77777777" w:rsidR="00C74C0F" w:rsidRPr="00C74C0F" w:rsidRDefault="00C74C0F" w:rsidP="00FA3D15">
      <w:pPr>
        <w:pStyle w:val="Prrafodelista"/>
        <w:ind w:left="-426"/>
        <w:jc w:val="both"/>
        <w:rPr>
          <w:rFonts w:eastAsiaTheme="minorEastAsia"/>
          <w:lang w:val="es-ES_tradnl"/>
        </w:rPr>
      </w:pPr>
    </w:p>
    <w:p w14:paraId="2645059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Muchos pensaron entonces que aquel joven era un brujo o un hechicero, pero </w:t>
      </w:r>
      <w:proofErr w:type="spellStart"/>
      <w:r w:rsidRPr="00C74C0F">
        <w:rPr>
          <w:rFonts w:eastAsiaTheme="minorEastAsia"/>
          <w:lang w:val="es-ES_tradnl"/>
        </w:rPr>
        <w:t>Virten</w:t>
      </w:r>
      <w:proofErr w:type="spellEnd"/>
      <w:r w:rsidRPr="00C74C0F">
        <w:rPr>
          <w:rFonts w:eastAsiaTheme="minorEastAsia"/>
          <w:lang w:val="es-ES_tradnl"/>
        </w:rPr>
        <w:t xml:space="preserve">, que así se llamaba el despistado estudiante de medicina, mostró a todos que el orgullo y la ostentación del vikingo fueron más que suficientes para que cayera desmayado bajo el peso del casco y la capa. </w:t>
      </w:r>
      <w:proofErr w:type="spellStart"/>
      <w:r w:rsidRPr="00C74C0F">
        <w:rPr>
          <w:rFonts w:eastAsiaTheme="minorEastAsia"/>
          <w:lang w:val="es-ES_tradnl"/>
        </w:rPr>
        <w:t>Olav</w:t>
      </w:r>
      <w:proofErr w:type="spellEnd"/>
      <w:r w:rsidRPr="00C74C0F">
        <w:rPr>
          <w:rFonts w:eastAsiaTheme="minorEastAsia"/>
          <w:lang w:val="es-ES_tradnl"/>
        </w:rPr>
        <w:t>, como buen guerrero, aceptó su derrota al despertar, y desde entonces cambió los símbolos inútiles y superfluos por la austeridad, pasando en todas partes como uno de tantos. En todas, menos en el campo de batalla, donde no se le reconocía por cuernos, espadas o capas, sino por una fiereza sin igual.</w:t>
      </w:r>
    </w:p>
    <w:p w14:paraId="40F4F64E" w14:textId="77777777" w:rsidR="00C74C0F" w:rsidRPr="00C74C0F" w:rsidRDefault="00C74C0F" w:rsidP="00FA3D15">
      <w:pPr>
        <w:pStyle w:val="Prrafodelista"/>
        <w:ind w:left="-426"/>
        <w:jc w:val="both"/>
        <w:rPr>
          <w:rFonts w:eastAsiaTheme="minorEastAsia"/>
          <w:lang w:val="es-ES_tradnl"/>
        </w:rPr>
      </w:pPr>
    </w:p>
    <w:p w14:paraId="1099F6D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CUENTO 2</w:t>
      </w:r>
    </w:p>
    <w:p w14:paraId="7DA03EA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Se cuenta que en el siglo pasado, un turista americano fue a la ciudad de El Cairo con la finalidad de visitar a un famoso sabio.</w:t>
      </w:r>
    </w:p>
    <w:p w14:paraId="079123C8" w14:textId="77777777" w:rsidR="00C74C0F" w:rsidRPr="00C74C0F" w:rsidRDefault="00C74C0F" w:rsidP="00FA3D15">
      <w:pPr>
        <w:pStyle w:val="Prrafodelista"/>
        <w:ind w:left="-426"/>
        <w:jc w:val="both"/>
        <w:rPr>
          <w:rFonts w:eastAsiaTheme="minorEastAsia"/>
          <w:lang w:val="es-ES_tradnl"/>
        </w:rPr>
      </w:pPr>
    </w:p>
    <w:p w14:paraId="6616544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Era tan reconocido por su elocuencia y sabiduría que su fama había traspasado todas las fronteras, por eso el turista se sorprendió al ver que el sabio vivía de una forma muy sencilla.</w:t>
      </w:r>
    </w:p>
    <w:p w14:paraId="01ACBAA2" w14:textId="77777777" w:rsidR="00C74C0F" w:rsidRPr="00C74C0F" w:rsidRDefault="00C74C0F" w:rsidP="00FA3D15">
      <w:pPr>
        <w:pStyle w:val="Prrafodelista"/>
        <w:ind w:left="-426"/>
        <w:jc w:val="both"/>
        <w:rPr>
          <w:rFonts w:eastAsiaTheme="minorEastAsia"/>
          <w:lang w:val="es-ES_tradnl"/>
        </w:rPr>
      </w:pPr>
    </w:p>
    <w:p w14:paraId="5A80963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Fue recibido en una habitación que por todo mobiliario tenía una mesa, un banco y una estantería llena de libros.</w:t>
      </w:r>
    </w:p>
    <w:p w14:paraId="120FB31F" w14:textId="77777777" w:rsidR="00C74C0F" w:rsidRPr="00C74C0F" w:rsidRDefault="00C74C0F" w:rsidP="00FA3D15">
      <w:pPr>
        <w:pStyle w:val="Prrafodelista"/>
        <w:ind w:left="-426"/>
        <w:jc w:val="both"/>
        <w:rPr>
          <w:rFonts w:eastAsiaTheme="minorEastAsia"/>
          <w:lang w:val="es-ES_tradnl"/>
        </w:rPr>
      </w:pPr>
    </w:p>
    <w:p w14:paraId="7F576F6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¿Está es su casa?, ¿dónde están sus muebles?, pregunto el turista.</w:t>
      </w:r>
    </w:p>
    <w:p w14:paraId="58596C4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¿Y dónde están los suyos?, contestó el sabio sonriendo levemente.</w:t>
      </w:r>
    </w:p>
    <w:p w14:paraId="799CB47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¿Los míos?, se sorprendió el turista, ¡pero si yo estoy de paso</w:t>
      </w:r>
      <w:proofErr w:type="gramStart"/>
      <w:r w:rsidRPr="00C74C0F">
        <w:rPr>
          <w:rFonts w:eastAsiaTheme="minorEastAsia"/>
          <w:lang w:val="es-ES_tradnl"/>
        </w:rPr>
        <w:t>!.</w:t>
      </w:r>
      <w:proofErr w:type="gramEnd"/>
    </w:p>
    <w:p w14:paraId="0BC51C8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Yo también, concluyo el sabio.</w:t>
      </w:r>
    </w:p>
    <w:p w14:paraId="23E4C129" w14:textId="77777777" w:rsidR="00C74C0F" w:rsidRPr="00C74C0F" w:rsidRDefault="00C74C0F" w:rsidP="00FA3D15">
      <w:pPr>
        <w:pStyle w:val="Prrafodelista"/>
        <w:ind w:left="-426"/>
        <w:jc w:val="both"/>
        <w:rPr>
          <w:rFonts w:eastAsiaTheme="minorEastAsia"/>
          <w:lang w:val="es-ES_tradnl"/>
        </w:rPr>
      </w:pPr>
    </w:p>
    <w:p w14:paraId="4B04B1D9" w14:textId="0E27BA96" w:rsidR="00682621" w:rsidRPr="00682621" w:rsidRDefault="00682621" w:rsidP="00FA3D15">
      <w:pPr>
        <w:pStyle w:val="Prrafodelista"/>
        <w:ind w:left="-426"/>
        <w:jc w:val="both"/>
        <w:rPr>
          <w:rFonts w:eastAsiaTheme="minorEastAsia"/>
          <w:b/>
          <w:lang w:val="es-ES_tradnl"/>
        </w:rPr>
      </w:pPr>
      <w:r w:rsidRPr="00682621">
        <w:rPr>
          <w:rFonts w:eastAsiaTheme="minorEastAsia"/>
          <w:b/>
          <w:lang w:val="es-ES_tradnl"/>
        </w:rPr>
        <w:t>FASE 5</w:t>
      </w:r>
    </w:p>
    <w:p w14:paraId="7CF16B2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Finalizamos realizando la segunda parte del CSI</w:t>
      </w:r>
    </w:p>
    <w:p w14:paraId="54A87CE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Buscamos de nuevo 3 ideas, 2 preguntas y 1 metáfora sobre la austeridad una vez que hemos trabajado los diferentes textos.</w:t>
      </w:r>
    </w:p>
    <w:p w14:paraId="5ECD6E22" w14:textId="77777777" w:rsidR="00C74C0F" w:rsidRPr="00C74C0F" w:rsidRDefault="00C74C0F" w:rsidP="00FA3D15">
      <w:pPr>
        <w:pStyle w:val="Prrafodelista"/>
        <w:ind w:left="-426"/>
        <w:jc w:val="both"/>
        <w:rPr>
          <w:rFonts w:eastAsiaTheme="minorEastAsia"/>
          <w:lang w:val="es-ES_tradnl"/>
        </w:rPr>
      </w:pPr>
    </w:p>
    <w:p w14:paraId="0A06E69F" w14:textId="252DBD6C" w:rsidR="00C74C0F" w:rsidRPr="00682621" w:rsidRDefault="00682621" w:rsidP="00FA3D15">
      <w:pPr>
        <w:pStyle w:val="Prrafodelista"/>
        <w:ind w:left="-426"/>
        <w:jc w:val="both"/>
        <w:rPr>
          <w:rFonts w:eastAsiaTheme="minorEastAsia"/>
          <w:b/>
          <w:lang w:val="es-ES_tradnl"/>
        </w:rPr>
      </w:pPr>
      <w:r w:rsidRPr="00682621">
        <w:rPr>
          <w:rFonts w:eastAsiaTheme="minorEastAsia"/>
          <w:b/>
          <w:lang w:val="es-ES_tradnl"/>
        </w:rPr>
        <w:t>FASE 6</w:t>
      </w:r>
    </w:p>
    <w:p w14:paraId="45CA143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Por último, en parejas escribimos compromisos de austeridad relacionados con lo material, con el uso del tiempo, con el ocio y con la familia.</w:t>
      </w:r>
    </w:p>
    <w:p w14:paraId="747558A4" w14:textId="2BCEA5A4"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Estos compromisos los podremos llevar a la celebración de </w:t>
      </w:r>
      <w:r w:rsidR="00CF11B9">
        <w:rPr>
          <w:rFonts w:eastAsiaTheme="minorEastAsia"/>
          <w:lang w:val="es-ES_tradnl"/>
        </w:rPr>
        <w:t>cuaresma</w:t>
      </w:r>
      <w:r w:rsidRPr="00C74C0F">
        <w:rPr>
          <w:rFonts w:eastAsiaTheme="minorEastAsia"/>
          <w:lang w:val="es-ES_tradnl"/>
        </w:rPr>
        <w:t>.</w:t>
      </w:r>
    </w:p>
    <w:p w14:paraId="54D6784C" w14:textId="77777777" w:rsidR="00C74C0F" w:rsidRPr="00C74C0F" w:rsidRDefault="00C74C0F" w:rsidP="00FA3D15">
      <w:pPr>
        <w:pStyle w:val="Prrafodelista"/>
        <w:ind w:left="-426"/>
        <w:jc w:val="both"/>
        <w:rPr>
          <w:rFonts w:eastAsiaTheme="minorEastAsia"/>
          <w:lang w:val="es-ES_tradnl"/>
        </w:rPr>
      </w:pPr>
    </w:p>
    <w:p w14:paraId="42D1EB07" w14:textId="77777777" w:rsidR="00C74C0F" w:rsidRPr="00C74C0F" w:rsidRDefault="00C74C0F" w:rsidP="00FA3D15">
      <w:pPr>
        <w:pStyle w:val="Prrafodelista"/>
        <w:ind w:left="-426"/>
        <w:jc w:val="both"/>
        <w:rPr>
          <w:rFonts w:eastAsiaTheme="minorEastAsia"/>
          <w:lang w:val="es-ES_tradnl"/>
        </w:rPr>
      </w:pPr>
    </w:p>
    <w:p w14:paraId="0A324935" w14:textId="77777777" w:rsidR="00C74C0F" w:rsidRPr="00682621" w:rsidRDefault="00C74C0F" w:rsidP="00FA3D15">
      <w:pPr>
        <w:pStyle w:val="Prrafodelista"/>
        <w:ind w:left="-426"/>
        <w:jc w:val="both"/>
        <w:rPr>
          <w:rFonts w:eastAsiaTheme="minorEastAsia"/>
          <w:b/>
          <w:sz w:val="48"/>
          <w:szCs w:val="48"/>
          <w:lang w:val="es-ES_tradnl"/>
        </w:rPr>
      </w:pPr>
      <w:r w:rsidRPr="00682621">
        <w:rPr>
          <w:rFonts w:eastAsiaTheme="minorEastAsia"/>
          <w:b/>
          <w:sz w:val="48"/>
          <w:szCs w:val="48"/>
          <w:lang w:val="es-ES_tradnl"/>
        </w:rPr>
        <w:t>REFLEXIVIDAD</w:t>
      </w:r>
    </w:p>
    <w:p w14:paraId="462F2BAD" w14:textId="77777777" w:rsidR="00C74C0F" w:rsidRPr="00C74C0F" w:rsidRDefault="00C74C0F" w:rsidP="00FA3D15">
      <w:pPr>
        <w:pStyle w:val="Prrafodelista"/>
        <w:ind w:left="-426"/>
        <w:jc w:val="both"/>
        <w:rPr>
          <w:rFonts w:eastAsiaTheme="minorEastAsia"/>
          <w:lang w:val="es-ES_tradnl"/>
        </w:rPr>
      </w:pPr>
    </w:p>
    <w:p w14:paraId="1AAB793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Desarrollar esta capacidad es imprescindible en los adolescentes y jóvenes dado su grado de impulsividad en esta edad y la importancia de sus decisiones provocadas por el cambio radical que están experimentando.</w:t>
      </w:r>
    </w:p>
    <w:p w14:paraId="3F5720DB" w14:textId="77777777" w:rsidR="00C74C0F" w:rsidRPr="00C74C0F" w:rsidRDefault="00C74C0F" w:rsidP="00FA3D15">
      <w:pPr>
        <w:pStyle w:val="Prrafodelista"/>
        <w:ind w:left="-426"/>
        <w:jc w:val="both"/>
        <w:rPr>
          <w:rFonts w:eastAsiaTheme="minorEastAsia"/>
          <w:lang w:val="es-ES_tradnl"/>
        </w:rPr>
      </w:pPr>
    </w:p>
    <w:p w14:paraId="0C94498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Nos centraremos en citas bíblicas sobre la importancia de pensar, de utilizar nuestra razón a la hora de tomar decisiones.</w:t>
      </w:r>
    </w:p>
    <w:p w14:paraId="2FD57CF6" w14:textId="77777777" w:rsidR="00C74C0F" w:rsidRPr="00C74C0F" w:rsidRDefault="00C74C0F" w:rsidP="00FA3D15">
      <w:pPr>
        <w:pStyle w:val="Prrafodelista"/>
        <w:ind w:left="-426"/>
        <w:jc w:val="both"/>
        <w:rPr>
          <w:rFonts w:eastAsiaTheme="minorEastAsia"/>
          <w:lang w:val="es-ES_tradnl"/>
        </w:rPr>
      </w:pPr>
    </w:p>
    <w:p w14:paraId="2C27B6B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Después realizarán un pequeño examen de reflexión personal sobre sus pensamientos y sus acciones.</w:t>
      </w:r>
    </w:p>
    <w:p w14:paraId="0A988F87" w14:textId="77777777" w:rsidR="00C74C0F" w:rsidRPr="00C74C0F" w:rsidRDefault="00C74C0F" w:rsidP="00FA3D15">
      <w:pPr>
        <w:pStyle w:val="Prrafodelista"/>
        <w:ind w:left="-426"/>
        <w:jc w:val="both"/>
        <w:rPr>
          <w:rFonts w:eastAsiaTheme="minorEastAsia"/>
          <w:lang w:val="es-ES_tradnl"/>
        </w:rPr>
      </w:pPr>
    </w:p>
    <w:p w14:paraId="19C6DEC0"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1</w:t>
      </w:r>
    </w:p>
    <w:p w14:paraId="7D5C21C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Introducción</w:t>
      </w:r>
    </w:p>
    <w:p w14:paraId="52888158" w14:textId="77777777" w:rsidR="00C74C0F" w:rsidRPr="00C74C0F" w:rsidRDefault="00C74C0F" w:rsidP="00FA3D15">
      <w:pPr>
        <w:pStyle w:val="Prrafodelista"/>
        <w:ind w:left="-426"/>
        <w:jc w:val="both"/>
        <w:rPr>
          <w:rFonts w:eastAsiaTheme="minorEastAsia"/>
          <w:lang w:val="es-ES_tradnl"/>
        </w:rPr>
      </w:pPr>
    </w:p>
    <w:p w14:paraId="59D6F3B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Proyectamos o escribimos en una cartulina grande las siguientes citas:</w:t>
      </w:r>
    </w:p>
    <w:p w14:paraId="264FCEA1" w14:textId="77777777" w:rsidR="00C74C0F" w:rsidRPr="00C74C0F" w:rsidRDefault="00C74C0F" w:rsidP="00FA3D15">
      <w:pPr>
        <w:pStyle w:val="Prrafodelista"/>
        <w:ind w:left="-426"/>
        <w:jc w:val="both"/>
        <w:rPr>
          <w:rFonts w:eastAsiaTheme="minorEastAsia"/>
          <w:lang w:val="es-ES_tradnl"/>
        </w:rPr>
      </w:pPr>
    </w:p>
    <w:p w14:paraId="5EB6BD9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Lucas 6:12</w:t>
      </w:r>
    </w:p>
    <w:p w14:paraId="23945885" w14:textId="5561FCD8"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En esos días </w:t>
      </w:r>
      <w:r w:rsidR="00FA3D15" w:rsidRPr="00C74C0F">
        <w:rPr>
          <w:rFonts w:eastAsiaTheme="minorEastAsia"/>
          <w:lang w:val="es-ES_tradnl"/>
        </w:rPr>
        <w:t>Él</w:t>
      </w:r>
      <w:r w:rsidRPr="00C74C0F">
        <w:rPr>
          <w:rFonts w:eastAsiaTheme="minorEastAsia"/>
          <w:lang w:val="es-ES_tradnl"/>
        </w:rPr>
        <w:t xml:space="preserve"> se fue al monte a orar, y pasó toda la noche en oración a Dios.</w:t>
      </w:r>
    </w:p>
    <w:p w14:paraId="0D14BA2A" w14:textId="77777777" w:rsidR="00C74C0F" w:rsidRDefault="00C74C0F" w:rsidP="00FA3D15">
      <w:pPr>
        <w:pStyle w:val="Prrafodelista"/>
        <w:ind w:left="-426"/>
        <w:jc w:val="both"/>
        <w:rPr>
          <w:rFonts w:eastAsiaTheme="minorEastAsia"/>
          <w:lang w:val="es-ES_tradnl"/>
        </w:rPr>
      </w:pPr>
    </w:p>
    <w:p w14:paraId="2B2DD432" w14:textId="77777777" w:rsidR="00FA3D15" w:rsidRPr="00C74C0F" w:rsidRDefault="00FA3D15" w:rsidP="00FA3D15">
      <w:pPr>
        <w:pStyle w:val="Prrafodelista"/>
        <w:ind w:left="-426"/>
        <w:jc w:val="both"/>
        <w:rPr>
          <w:rFonts w:eastAsiaTheme="minorEastAsia"/>
          <w:lang w:val="es-ES_tradnl"/>
        </w:rPr>
      </w:pPr>
    </w:p>
    <w:p w14:paraId="6F369A8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Mateo 14:23</w:t>
      </w:r>
    </w:p>
    <w:p w14:paraId="1CD3DD0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Después de despedir a la multitud, subió al monte a solas para orar; y al anochecer, estaba allí solo.</w:t>
      </w:r>
    </w:p>
    <w:p w14:paraId="06D32C3D" w14:textId="77777777" w:rsidR="00C74C0F" w:rsidRPr="00C74C0F" w:rsidRDefault="00C74C0F" w:rsidP="00FA3D15">
      <w:pPr>
        <w:pStyle w:val="Prrafodelista"/>
        <w:ind w:left="-426"/>
        <w:jc w:val="both"/>
        <w:rPr>
          <w:rFonts w:eastAsiaTheme="minorEastAsia"/>
          <w:lang w:val="es-ES_tradnl"/>
        </w:rPr>
      </w:pPr>
    </w:p>
    <w:p w14:paraId="6E54D9B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Marcos 1:35,36</w:t>
      </w:r>
    </w:p>
    <w:p w14:paraId="4830BB6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Levantándose muy de mañana, cuando todavía estaba oscuro, salió, y se fue a un lugar solitario, y allí oraba.…</w:t>
      </w:r>
    </w:p>
    <w:p w14:paraId="10929013" w14:textId="77777777" w:rsidR="00C74C0F" w:rsidRPr="00C74C0F" w:rsidRDefault="00C74C0F" w:rsidP="00FA3D15">
      <w:pPr>
        <w:pStyle w:val="Prrafodelista"/>
        <w:ind w:left="-426"/>
        <w:jc w:val="both"/>
        <w:rPr>
          <w:rFonts w:eastAsiaTheme="minorEastAsia"/>
          <w:lang w:val="es-ES_tradnl"/>
        </w:rPr>
      </w:pPr>
    </w:p>
    <w:p w14:paraId="61ADF61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Marcos 6:46</w:t>
      </w:r>
    </w:p>
    <w:p w14:paraId="69C63A8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Y después de despedirse de ellos, se fue al monte a orar.</w:t>
      </w:r>
    </w:p>
    <w:p w14:paraId="74C11287" w14:textId="77777777" w:rsidR="00C74C0F" w:rsidRPr="00C74C0F" w:rsidRDefault="00C74C0F" w:rsidP="00FA3D15">
      <w:pPr>
        <w:pStyle w:val="Prrafodelista"/>
        <w:ind w:left="-426"/>
        <w:jc w:val="both"/>
        <w:rPr>
          <w:rFonts w:eastAsiaTheme="minorEastAsia"/>
          <w:lang w:val="es-ES_tradnl"/>
        </w:rPr>
      </w:pPr>
    </w:p>
    <w:p w14:paraId="2DF0C70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Juan 6:15</w:t>
      </w:r>
    </w:p>
    <w:p w14:paraId="0910D08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Por lo que Jesús, dándose cuenta de que iban a venir y llevárselo por la fuerza para hacerle rey, se retiró otra vez al monte El solo.</w:t>
      </w:r>
    </w:p>
    <w:p w14:paraId="651CBB95" w14:textId="77777777" w:rsidR="00C74C0F" w:rsidRPr="00C74C0F" w:rsidRDefault="00C74C0F" w:rsidP="00FA3D15">
      <w:pPr>
        <w:pStyle w:val="Prrafodelista"/>
        <w:ind w:left="-426"/>
        <w:jc w:val="both"/>
        <w:rPr>
          <w:rFonts w:eastAsiaTheme="minorEastAsia"/>
          <w:lang w:val="es-ES_tradnl"/>
        </w:rPr>
      </w:pPr>
    </w:p>
    <w:p w14:paraId="1A553C9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Reflexionamos sobre la necesidad que tiene Jesús de pararse a pensar y orar antes o después de hacer algo importante.</w:t>
      </w:r>
    </w:p>
    <w:p w14:paraId="53023130" w14:textId="77777777" w:rsidR="00C74C0F" w:rsidRPr="00C74C0F" w:rsidRDefault="00C74C0F" w:rsidP="00FA3D15">
      <w:pPr>
        <w:pStyle w:val="Prrafodelista"/>
        <w:ind w:left="-426"/>
        <w:jc w:val="both"/>
        <w:rPr>
          <w:rFonts w:eastAsiaTheme="minorEastAsia"/>
          <w:lang w:val="es-ES_tradnl"/>
        </w:rPr>
      </w:pPr>
    </w:p>
    <w:p w14:paraId="1625F175"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2</w:t>
      </w:r>
    </w:p>
    <w:p w14:paraId="48ACC203" w14:textId="77777777" w:rsidR="00C74C0F" w:rsidRPr="00C74C0F" w:rsidRDefault="00C74C0F" w:rsidP="00FA3D15">
      <w:pPr>
        <w:pStyle w:val="Prrafodelista"/>
        <w:ind w:left="-426"/>
        <w:jc w:val="both"/>
        <w:rPr>
          <w:rFonts w:eastAsiaTheme="minorEastAsia"/>
          <w:lang w:val="es-ES_tradnl"/>
        </w:rPr>
      </w:pPr>
    </w:p>
    <w:p w14:paraId="269BC2E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Repartimos en pequeños grupos las 19 citas bíblicas que tienen que ver con la necesidad de reflexión en nuestras vidas y pedimos que expliquen al resto mediante un ejemplo actualizado la o las que les hayan tocado (pueden incluso hacer representaciones teatrales).</w:t>
      </w:r>
    </w:p>
    <w:p w14:paraId="4090311E" w14:textId="77777777" w:rsidR="00C74C0F" w:rsidRPr="00C74C0F" w:rsidRDefault="00C74C0F" w:rsidP="00FA3D15">
      <w:pPr>
        <w:pStyle w:val="Prrafodelista"/>
        <w:ind w:left="-426"/>
        <w:jc w:val="both"/>
        <w:rPr>
          <w:rFonts w:eastAsiaTheme="minorEastAsia"/>
          <w:lang w:val="es-ES_tradnl"/>
        </w:rPr>
      </w:pPr>
    </w:p>
    <w:p w14:paraId="76B91DA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Deuteronomio 7,19</w:t>
      </w:r>
    </w:p>
    <w:p w14:paraId="36B3234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pensad en las grandes pruebas de las que fuisteis testigos, y en las señales y prodigios, y en el gran poder que desplegó el Señor vuestro Dios cuando os sacó de Egipto. Eso mismo hará el Señor con todos los pueblos a los cuales teméis.</w:t>
      </w:r>
    </w:p>
    <w:p w14:paraId="115E0B3B" w14:textId="77777777" w:rsidR="00C74C0F" w:rsidRPr="00C74C0F" w:rsidRDefault="00C74C0F" w:rsidP="00FA3D15">
      <w:pPr>
        <w:pStyle w:val="Prrafodelista"/>
        <w:ind w:left="-426"/>
        <w:jc w:val="both"/>
        <w:rPr>
          <w:rFonts w:eastAsiaTheme="minorEastAsia"/>
          <w:lang w:val="es-ES_tradnl"/>
        </w:rPr>
      </w:pPr>
    </w:p>
    <w:p w14:paraId="5FE18A2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Deuteronomio 32,46</w:t>
      </w:r>
    </w:p>
    <w:p w14:paraId="6A7D20E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Después dijo a los israelitas: “Pensad bien en todo lo que hoy os he dicho, y ordenad a vuestros hijos que pongan en práctica todos los términos de esta ley.</w:t>
      </w:r>
    </w:p>
    <w:p w14:paraId="5D65177C" w14:textId="77777777" w:rsidR="00C74C0F" w:rsidRPr="00C74C0F" w:rsidRDefault="00C74C0F" w:rsidP="00FA3D15">
      <w:pPr>
        <w:pStyle w:val="Prrafodelista"/>
        <w:ind w:left="-426"/>
        <w:jc w:val="both"/>
        <w:rPr>
          <w:rFonts w:eastAsiaTheme="minorEastAsia"/>
          <w:lang w:val="es-ES_tradnl"/>
        </w:rPr>
      </w:pPr>
    </w:p>
    <w:p w14:paraId="0A42E5C3" w14:textId="17981BD4" w:rsidR="00C74C0F" w:rsidRPr="00C74C0F" w:rsidRDefault="00FA3D15" w:rsidP="00FA3D15">
      <w:pPr>
        <w:pStyle w:val="Prrafodelista"/>
        <w:ind w:left="-426"/>
        <w:jc w:val="both"/>
        <w:rPr>
          <w:rFonts w:eastAsiaTheme="minorEastAsia"/>
          <w:lang w:val="es-ES_tradnl"/>
        </w:rPr>
      </w:pPr>
      <w:r>
        <w:rPr>
          <w:rFonts w:eastAsiaTheme="minorEastAsia"/>
          <w:lang w:val="es-ES_tradnl"/>
        </w:rPr>
        <w:tab/>
        <w:t>Jer</w:t>
      </w:r>
      <w:r w:rsidR="00C74C0F" w:rsidRPr="00C74C0F">
        <w:rPr>
          <w:rFonts w:eastAsiaTheme="minorEastAsia"/>
          <w:lang w:val="es-ES_tradnl"/>
        </w:rPr>
        <w:t>emías 51,50</w:t>
      </w:r>
    </w:p>
    <w:p w14:paraId="43752B0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Vosotros, los que escapasteis de la matanza, huid sin parar; pero aun cuando estéis lejos, pensad en el Señor y acordaos de Jerusalén.</w:t>
      </w:r>
    </w:p>
    <w:p w14:paraId="0C321077" w14:textId="77777777" w:rsidR="00C74C0F" w:rsidRPr="00C74C0F" w:rsidRDefault="00C74C0F" w:rsidP="00FA3D15">
      <w:pPr>
        <w:pStyle w:val="Prrafodelista"/>
        <w:ind w:left="-426"/>
        <w:jc w:val="both"/>
        <w:rPr>
          <w:rFonts w:eastAsiaTheme="minorEastAsia"/>
          <w:lang w:val="es-ES_tradnl"/>
        </w:rPr>
      </w:pPr>
    </w:p>
    <w:p w14:paraId="77AE6B4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Lucas 12,39</w:t>
      </w:r>
    </w:p>
    <w:p w14:paraId="7956D4DA"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Y pensad que si el dueño de la casa supiera a qué hora va a llegar el ladrón, no dejaría que se la abrieran para robarle</w:t>
      </w:r>
    </w:p>
    <w:p w14:paraId="1330A510" w14:textId="77777777" w:rsidR="00C74C0F" w:rsidRPr="00C74C0F" w:rsidRDefault="00C74C0F" w:rsidP="00FA3D15">
      <w:pPr>
        <w:pStyle w:val="Prrafodelista"/>
        <w:ind w:left="-426"/>
        <w:jc w:val="both"/>
        <w:rPr>
          <w:rFonts w:eastAsiaTheme="minorEastAsia"/>
          <w:lang w:val="es-ES_tradnl"/>
        </w:rPr>
      </w:pPr>
    </w:p>
    <w:p w14:paraId="4C38FFA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Hechos de los apóstoles 4,19</w:t>
      </w:r>
    </w:p>
    <w:p w14:paraId="41B45CE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Pero Pedro y Juan les contestaron: –Pensad si es justo delante de Dios obedeceros a vosotros en lugar de obedecerle a él</w:t>
      </w:r>
    </w:p>
    <w:p w14:paraId="3F5D8680" w14:textId="77777777" w:rsidR="00C74C0F" w:rsidRPr="00C74C0F" w:rsidRDefault="00C74C0F" w:rsidP="00FA3D15">
      <w:pPr>
        <w:pStyle w:val="Prrafodelista"/>
        <w:ind w:left="-426"/>
        <w:jc w:val="both"/>
        <w:rPr>
          <w:rFonts w:eastAsiaTheme="minorEastAsia"/>
          <w:lang w:val="es-ES_tradnl"/>
        </w:rPr>
      </w:pPr>
    </w:p>
    <w:p w14:paraId="01FDC24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Hechos de los apóstoles 27,34</w:t>
      </w:r>
    </w:p>
    <w:p w14:paraId="7F1204B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Os ruego que comáis alguna cosa: debéis hacerlo si queréis sobrevivir. Pensad que nadie va a perder ni un cabello de la cabeza</w:t>
      </w:r>
    </w:p>
    <w:p w14:paraId="714BB6CC" w14:textId="77777777" w:rsidR="00C74C0F" w:rsidRPr="00C74C0F" w:rsidRDefault="00C74C0F" w:rsidP="00FA3D15">
      <w:pPr>
        <w:pStyle w:val="Prrafodelista"/>
        <w:ind w:left="-426"/>
        <w:jc w:val="both"/>
        <w:rPr>
          <w:rFonts w:eastAsiaTheme="minorEastAsia"/>
          <w:lang w:val="es-ES_tradnl"/>
        </w:rPr>
      </w:pPr>
    </w:p>
    <w:p w14:paraId="00B0AA9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Filipenses 2,5</w:t>
      </w:r>
    </w:p>
    <w:p w14:paraId="148E48A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Himno: Humillación y exaltación de Cristo Pensad entre vosotros de la misma manera que Cristo Jesús</w:t>
      </w:r>
    </w:p>
    <w:p w14:paraId="31857BDE" w14:textId="77777777" w:rsidR="00C74C0F" w:rsidRPr="00C74C0F" w:rsidRDefault="00C74C0F" w:rsidP="00FA3D15">
      <w:pPr>
        <w:pStyle w:val="Prrafodelista"/>
        <w:ind w:left="-426"/>
        <w:jc w:val="both"/>
        <w:rPr>
          <w:rFonts w:eastAsiaTheme="minorEastAsia"/>
          <w:lang w:val="es-ES_tradnl"/>
        </w:rPr>
      </w:pPr>
    </w:p>
    <w:p w14:paraId="68EDD32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Filipenses 4,8</w:t>
      </w:r>
    </w:p>
    <w:p w14:paraId="06CA0C5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Por último, hermanos, pensad en todo lo verdadero, en todo lo que es digno de respeto, en todo lo recto, en todo lo puro, en todo lo agradable, en todo lo que tiene buena fama. Pensad en todo lo que es bueno y merece alabanza.</w:t>
      </w:r>
    </w:p>
    <w:p w14:paraId="104767BB" w14:textId="77777777" w:rsidR="00C74C0F" w:rsidRPr="00C74C0F" w:rsidRDefault="00C74C0F" w:rsidP="00FA3D15">
      <w:pPr>
        <w:pStyle w:val="Prrafodelista"/>
        <w:ind w:left="-426"/>
        <w:jc w:val="both"/>
        <w:rPr>
          <w:rFonts w:eastAsiaTheme="minorEastAsia"/>
          <w:lang w:val="es-ES_tradnl"/>
        </w:rPr>
      </w:pPr>
    </w:p>
    <w:p w14:paraId="1E631E6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Colosenses 3,2</w:t>
      </w:r>
    </w:p>
    <w:p w14:paraId="5B92AC2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Pensad en las cosas del cielo, no en las de la tierra.</w:t>
      </w:r>
    </w:p>
    <w:p w14:paraId="24E39110" w14:textId="77777777" w:rsidR="00C74C0F" w:rsidRPr="00C74C0F" w:rsidRDefault="00C74C0F" w:rsidP="00FA3D15">
      <w:pPr>
        <w:pStyle w:val="Prrafodelista"/>
        <w:ind w:left="-426"/>
        <w:jc w:val="both"/>
        <w:rPr>
          <w:rFonts w:eastAsiaTheme="minorEastAsia"/>
          <w:lang w:val="es-ES_tradnl"/>
        </w:rPr>
      </w:pPr>
    </w:p>
    <w:p w14:paraId="4940E96E"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Hebreos 13,3</w:t>
      </w:r>
    </w:p>
    <w:p w14:paraId="5A47F9E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Acordaos de los presos, como si también vosotros estuvierais presos con ellos. Pensad en los que han sido maltratados, ya que también vosotros podéis pasar por lo mismo.</w:t>
      </w:r>
    </w:p>
    <w:p w14:paraId="164ADDB3" w14:textId="77777777" w:rsidR="00C74C0F" w:rsidRPr="00C74C0F" w:rsidRDefault="00C74C0F" w:rsidP="00FA3D15">
      <w:pPr>
        <w:pStyle w:val="Prrafodelista"/>
        <w:ind w:left="-426"/>
        <w:jc w:val="both"/>
        <w:rPr>
          <w:rFonts w:eastAsiaTheme="minorEastAsia"/>
          <w:lang w:val="es-ES_tradnl"/>
        </w:rPr>
      </w:pPr>
    </w:p>
    <w:p w14:paraId="5127DA2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Salmo 41,1</w:t>
      </w:r>
    </w:p>
    <w:p w14:paraId="00E8872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Oración de un hombre enfermo. Del maestro de coro. Salmo de David. Dichoso el que piensa en el débil y pobre; el Señor lo librará en tiempos malos.</w:t>
      </w:r>
    </w:p>
    <w:p w14:paraId="739672A1" w14:textId="77777777" w:rsidR="00C74C0F" w:rsidRPr="00C74C0F" w:rsidRDefault="00C74C0F" w:rsidP="00FA3D15">
      <w:pPr>
        <w:pStyle w:val="Prrafodelista"/>
        <w:ind w:left="-426"/>
        <w:jc w:val="both"/>
        <w:rPr>
          <w:rFonts w:eastAsiaTheme="minorEastAsia"/>
          <w:lang w:val="es-ES_tradnl"/>
        </w:rPr>
      </w:pPr>
    </w:p>
    <w:p w14:paraId="6DB88DE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Proverbios 15,28</w:t>
      </w:r>
    </w:p>
    <w:p w14:paraId="5C291FF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El hombre justo piensa lo que ha de responder, pero el malvado arroja maldad por la boca.</w:t>
      </w:r>
    </w:p>
    <w:p w14:paraId="30BB944E" w14:textId="77777777" w:rsidR="00C74C0F" w:rsidRPr="00C74C0F" w:rsidRDefault="00C74C0F" w:rsidP="00FA3D15">
      <w:pPr>
        <w:pStyle w:val="Prrafodelista"/>
        <w:ind w:left="-426"/>
        <w:jc w:val="both"/>
        <w:rPr>
          <w:rFonts w:eastAsiaTheme="minorEastAsia"/>
          <w:lang w:val="es-ES_tradnl"/>
        </w:rPr>
      </w:pPr>
    </w:p>
    <w:p w14:paraId="273544D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Proverbios 16,21</w:t>
      </w:r>
    </w:p>
    <w:p w14:paraId="419D962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Al que piensa sabiamente, se le llama inteligente; las palabras amables convencen mejor.</w:t>
      </w:r>
    </w:p>
    <w:p w14:paraId="559772DF" w14:textId="77777777" w:rsidR="00C74C0F" w:rsidRPr="00C74C0F" w:rsidRDefault="00C74C0F" w:rsidP="00FA3D15">
      <w:pPr>
        <w:pStyle w:val="Prrafodelista"/>
        <w:ind w:left="-426"/>
        <w:jc w:val="both"/>
        <w:rPr>
          <w:rFonts w:eastAsiaTheme="minorEastAsia"/>
          <w:lang w:val="es-ES_tradnl"/>
        </w:rPr>
      </w:pPr>
    </w:p>
    <w:p w14:paraId="2E1EC12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Proverbios 16,23</w:t>
      </w:r>
    </w:p>
    <w:p w14:paraId="6CE4134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El que piensa sabiamente se sabe expresar, y sus palabras convencen mejor.</w:t>
      </w:r>
    </w:p>
    <w:p w14:paraId="04C5B55D" w14:textId="77777777" w:rsidR="00C74C0F" w:rsidRPr="00C74C0F" w:rsidRDefault="00C74C0F" w:rsidP="00FA3D15">
      <w:pPr>
        <w:pStyle w:val="Prrafodelista"/>
        <w:ind w:left="-426"/>
        <w:jc w:val="both"/>
        <w:rPr>
          <w:rFonts w:eastAsiaTheme="minorEastAsia"/>
          <w:lang w:val="es-ES_tradnl"/>
        </w:rPr>
      </w:pPr>
    </w:p>
    <w:p w14:paraId="2FCB676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Eclesiastés 7,4</w:t>
      </w:r>
    </w:p>
    <w:p w14:paraId="294AEA9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El sabio piensa en la muerte, pero el necio, en ir a divertirse.</w:t>
      </w:r>
    </w:p>
    <w:p w14:paraId="3A161BE3" w14:textId="77777777" w:rsidR="00C74C0F" w:rsidRPr="00C74C0F" w:rsidRDefault="00C74C0F" w:rsidP="00FA3D15">
      <w:pPr>
        <w:pStyle w:val="Prrafodelista"/>
        <w:ind w:left="-426"/>
        <w:jc w:val="both"/>
        <w:rPr>
          <w:rFonts w:eastAsiaTheme="minorEastAsia"/>
          <w:lang w:val="es-ES_tradnl"/>
        </w:rPr>
      </w:pPr>
    </w:p>
    <w:p w14:paraId="7D38B16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Isaías 30,13</w:t>
      </w:r>
    </w:p>
    <w:p w14:paraId="02FB73E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por eso, sois culpables. Parecéis un alto muro agrietado que, cuando menos se piensa, se derrumba</w:t>
      </w:r>
    </w:p>
    <w:p w14:paraId="0399F52E" w14:textId="77777777" w:rsidR="00C74C0F" w:rsidRPr="00C74C0F" w:rsidRDefault="00C74C0F" w:rsidP="00FA3D15">
      <w:pPr>
        <w:pStyle w:val="Prrafodelista"/>
        <w:ind w:left="-426"/>
        <w:jc w:val="both"/>
        <w:rPr>
          <w:rFonts w:eastAsiaTheme="minorEastAsia"/>
          <w:lang w:val="es-ES_tradnl"/>
        </w:rPr>
      </w:pPr>
    </w:p>
    <w:p w14:paraId="445FA92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Eclesiástico 21,26</w:t>
      </w:r>
    </w:p>
    <w:p w14:paraId="24E8F38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El necio dice todo lo que piensa; el sabio piensa todo lo que dice.</w:t>
      </w:r>
    </w:p>
    <w:p w14:paraId="17D47A8F" w14:textId="77777777" w:rsidR="00C74C0F" w:rsidRPr="00C74C0F" w:rsidRDefault="00C74C0F" w:rsidP="00FA3D15">
      <w:pPr>
        <w:pStyle w:val="Prrafodelista"/>
        <w:ind w:left="-426"/>
        <w:jc w:val="both"/>
        <w:rPr>
          <w:rFonts w:eastAsiaTheme="minorEastAsia"/>
          <w:lang w:val="es-ES_tradnl"/>
        </w:rPr>
      </w:pPr>
    </w:p>
    <w:p w14:paraId="4D6E8FF9" w14:textId="77777777" w:rsidR="00C74C0F" w:rsidRPr="00C74C0F" w:rsidRDefault="00C74C0F" w:rsidP="00FA3D15">
      <w:pPr>
        <w:pStyle w:val="Prrafodelista"/>
        <w:ind w:left="-426"/>
        <w:jc w:val="both"/>
        <w:rPr>
          <w:rFonts w:eastAsiaTheme="minorEastAsia"/>
          <w:lang w:val="es-ES_tradnl"/>
        </w:rPr>
      </w:pPr>
    </w:p>
    <w:p w14:paraId="25961D0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2 Ti 2,7</w:t>
      </w:r>
    </w:p>
    <w:p w14:paraId="0AE33EC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Piensa en esto que te digo y el Señor te lo hará comprender todo.</w:t>
      </w:r>
    </w:p>
    <w:p w14:paraId="4AED01FC" w14:textId="77777777" w:rsidR="00C74C0F" w:rsidRPr="00C74C0F" w:rsidRDefault="00C74C0F" w:rsidP="00FA3D15">
      <w:pPr>
        <w:pStyle w:val="Prrafodelista"/>
        <w:ind w:left="-426"/>
        <w:jc w:val="both"/>
        <w:rPr>
          <w:rFonts w:eastAsiaTheme="minorEastAsia"/>
          <w:lang w:val="es-ES_tradnl"/>
        </w:rPr>
      </w:pPr>
    </w:p>
    <w:p w14:paraId="0171ED4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b/>
        <w:t>Santiago 1,8</w:t>
      </w:r>
    </w:p>
    <w:p w14:paraId="0AA8704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porque el que hoy piensa una cosa y mañana otra no es constante en su conducta.</w:t>
      </w:r>
    </w:p>
    <w:p w14:paraId="7AE7D8BC" w14:textId="77777777" w:rsidR="00C74C0F" w:rsidRPr="00C74C0F" w:rsidRDefault="00C74C0F" w:rsidP="00FA3D15">
      <w:pPr>
        <w:pStyle w:val="Prrafodelista"/>
        <w:ind w:left="-426"/>
        <w:jc w:val="both"/>
        <w:rPr>
          <w:rFonts w:eastAsiaTheme="minorEastAsia"/>
          <w:lang w:val="es-ES_tradnl"/>
        </w:rPr>
      </w:pPr>
    </w:p>
    <w:p w14:paraId="2B72AF8D"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3</w:t>
      </w:r>
    </w:p>
    <w:p w14:paraId="69C5913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Terminamos haciendo en pequeños grupos una rutina de pensamiento VEO, PIENSO, ME PREGUNTO teniendo en cuenta todas las explicaciones y representaciones vistas. Escribimos en una hoja lo que vemos, pensamos y nos preguntamos acerca de los textos bíblicos sobre la reflexividad.</w:t>
      </w:r>
    </w:p>
    <w:p w14:paraId="5B60880D" w14:textId="77777777" w:rsidR="00C74C0F" w:rsidRPr="00C74C0F" w:rsidRDefault="00C74C0F" w:rsidP="00FA3D15">
      <w:pPr>
        <w:pStyle w:val="Prrafodelista"/>
        <w:ind w:left="-426"/>
        <w:jc w:val="both"/>
        <w:rPr>
          <w:rFonts w:eastAsiaTheme="minorEastAsia"/>
          <w:lang w:val="es-ES_tradnl"/>
        </w:rPr>
      </w:pPr>
    </w:p>
    <w:p w14:paraId="215046D9"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4</w:t>
      </w:r>
    </w:p>
    <w:p w14:paraId="1FBAAA6E"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Individualmente pasamos a los alumnos una hoja con el siguiente examen personal:</w:t>
      </w:r>
    </w:p>
    <w:p w14:paraId="57290F42" w14:textId="77777777" w:rsidR="00C74C0F" w:rsidRPr="00C74C0F" w:rsidRDefault="00C74C0F" w:rsidP="00FA3D15">
      <w:pPr>
        <w:pStyle w:val="Prrafodelista"/>
        <w:ind w:left="-426"/>
        <w:jc w:val="both"/>
        <w:rPr>
          <w:rFonts w:eastAsiaTheme="minorEastAsia"/>
          <w:lang w:val="es-ES_tradnl"/>
        </w:rPr>
      </w:pPr>
    </w:p>
    <w:p w14:paraId="5D3B33E3"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 xml:space="preserve">Filipenses 4:8. </w:t>
      </w:r>
    </w:p>
    <w:p w14:paraId="43426E4C"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Por último, hermanos, pensad en todo lo verdadero, en todo lo que es digno de respeto, en todo lo recto, en todo lo puro, en todo lo agradable, en todo lo que tiene buena fama. Pensad en todo lo que es bueno y merece alabanza.</w:t>
      </w:r>
    </w:p>
    <w:p w14:paraId="668E237D"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p>
    <w:p w14:paraId="75F44FFE"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Lo que debemos pensar. Tu pensamiento es el fundamento de tus acciones y motivaciones. Pensar es formarse ideas en la mente. Aquello con que alimentas tu mente determina la clase de pensamientos que tendrás. Si tu mente recibe basura, obscenidades, vulgaridad... tu vida de pensamiento será igual a eso.</w:t>
      </w:r>
    </w:p>
    <w:p w14:paraId="38ADBE75"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Si eres normal, tendrás algunos malos pensamientos de vez en cuando; pero si tu mente es un basurero continuo, tienes un problema serio. Tus pensamientos afectan tu salud mental.</w:t>
      </w:r>
    </w:p>
    <w:p w14:paraId="7C7059A7"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p>
    <w:p w14:paraId="7D2C62FC"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Califícate en esta área respondiendo a esta pregunta: ¿Lo que veo, lo que leo, oigo y mi mundo privado contribuyen a desarrollar una mente saludable y santa?</w:t>
      </w:r>
    </w:p>
    <w:p w14:paraId="2ADE5F8D" w14:textId="77777777" w:rsidR="00C74C0F" w:rsidRPr="00C74C0F" w:rsidRDefault="00C74C0F" w:rsidP="00FA3D15">
      <w:pPr>
        <w:pStyle w:val="Prrafodelista"/>
        <w:ind w:left="-426"/>
        <w:jc w:val="both"/>
        <w:rPr>
          <w:rFonts w:eastAsiaTheme="minorEastAsia"/>
          <w:lang w:val="es-ES_tradnl"/>
        </w:rPr>
      </w:pPr>
    </w:p>
    <w:p w14:paraId="30045D65" w14:textId="77777777" w:rsidR="00C74C0F" w:rsidRPr="00C74C0F" w:rsidRDefault="00C74C0F" w:rsidP="00FA3D15">
      <w:pPr>
        <w:pStyle w:val="Prrafodelista"/>
        <w:ind w:left="-426"/>
        <w:jc w:val="both"/>
        <w:rPr>
          <w:rFonts w:eastAsiaTheme="minorEastAsia"/>
          <w:lang w:val="es-ES_tradnl"/>
        </w:rPr>
      </w:pPr>
    </w:p>
    <w:p w14:paraId="327FB5DF"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 xml:space="preserve">Filipenses 1:10. </w:t>
      </w:r>
    </w:p>
    <w:p w14:paraId="6870FF1B"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Pido en oración que aumente más y más vuestro amor, y que alcancéis mucha sabiduría y entendimiento en todo, 10 para saber escoger siempre lo mejor. Así podréis vivir una vida limpia</w:t>
      </w:r>
    </w:p>
    <w:p w14:paraId="51F79981"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p>
    <w:p w14:paraId="22C8DCE1"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 xml:space="preserve">Actitudes y motivos están ligados estrechamente. Una actitud es una creencia firme acerca del valor o falta de valor de algo o alguien. Un motivo es simplemente </w:t>
      </w:r>
      <w:proofErr w:type="spellStart"/>
      <w:r w:rsidRPr="00C74C0F">
        <w:rPr>
          <w:rFonts w:eastAsiaTheme="minorEastAsia"/>
          <w:lang w:val="es-ES_tradnl"/>
        </w:rPr>
        <w:t>el porqué</w:t>
      </w:r>
      <w:proofErr w:type="spellEnd"/>
      <w:r w:rsidRPr="00C74C0F">
        <w:rPr>
          <w:rFonts w:eastAsiaTheme="minorEastAsia"/>
          <w:lang w:val="es-ES_tradnl"/>
        </w:rPr>
        <w:t xml:space="preserve"> haces algo. Por lo tanto, tu actitud acerca de ti mismo motivará la manera como actúas ante los demás. Tu capacidad de desarrollar está relacionada directamente con dos importantes actitudes sobre ti mismo:</w:t>
      </w:r>
    </w:p>
    <w:p w14:paraId="0ECE769D"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lastRenderedPageBreak/>
        <w:t>Tu nivel de confianza personal – tu sentido de dignidad y valor personal, por haber sido creado a la imagen de Dios – es una valoración real y sana de ti que es lo contrario a sentir vergüenza de sí mismo, lo cual es muy distinto a sentir orgullo que es lo contrario a humildad.</w:t>
      </w:r>
    </w:p>
    <w:p w14:paraId="21A91478"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Tu nivel de aceptación de ti mismo – La Biblia manda “ama a tu prójimo como a ti mismo” Si no te aceptas a ti mismo, no podrás amar al prójimo.</w:t>
      </w:r>
    </w:p>
    <w:p w14:paraId="6E82F23E"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Tus actitudes y motivaciones, buenas o malas, afectarán tu conducta y a los que te rodean.</w:t>
      </w:r>
    </w:p>
    <w:p w14:paraId="30942CA2"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p>
    <w:p w14:paraId="3F812349" w14:textId="77777777" w:rsidR="00C74C0F" w:rsidRPr="00C74C0F" w:rsidRDefault="00C74C0F" w:rsidP="00FA3D15">
      <w:pPr>
        <w:pStyle w:val="Prrafodelista"/>
        <w:pBdr>
          <w:top w:val="single" w:sz="4" w:space="1" w:color="auto"/>
          <w:left w:val="single" w:sz="4" w:space="4" w:color="auto"/>
          <w:bottom w:val="single" w:sz="4" w:space="1" w:color="auto"/>
          <w:right w:val="single" w:sz="4" w:space="4" w:color="auto"/>
        </w:pBdr>
        <w:ind w:left="-426"/>
        <w:jc w:val="both"/>
        <w:rPr>
          <w:rFonts w:eastAsiaTheme="minorEastAsia"/>
          <w:lang w:val="es-ES_tradnl"/>
        </w:rPr>
      </w:pPr>
      <w:r w:rsidRPr="00C74C0F">
        <w:rPr>
          <w:rFonts w:eastAsiaTheme="minorEastAsia"/>
          <w:lang w:val="es-ES_tradnl"/>
        </w:rPr>
        <w:t xml:space="preserve">Califícate en esta área respondiendo a esta pregunta: </w:t>
      </w:r>
      <w:proofErr w:type="gramStart"/>
      <w:r w:rsidRPr="00C74C0F">
        <w:rPr>
          <w:rFonts w:eastAsiaTheme="minorEastAsia"/>
          <w:lang w:val="es-ES_tradnl"/>
        </w:rPr>
        <w:t>¿</w:t>
      </w:r>
      <w:proofErr w:type="gramEnd"/>
      <w:r w:rsidRPr="00C74C0F">
        <w:rPr>
          <w:rFonts w:eastAsiaTheme="minorEastAsia"/>
          <w:lang w:val="es-ES_tradnl"/>
        </w:rPr>
        <w:t>Son positivas mis actitudes y motivaciones. ¿Contribuyen a un saludable crecimiento y a buenas relaciones? ¿Tengo motivos egoístas ocultos?</w:t>
      </w:r>
    </w:p>
    <w:p w14:paraId="58337897" w14:textId="77777777" w:rsidR="00C74C0F" w:rsidRPr="00C74C0F" w:rsidRDefault="00C74C0F" w:rsidP="00FA3D15">
      <w:pPr>
        <w:pStyle w:val="Prrafodelista"/>
        <w:ind w:left="-426"/>
        <w:jc w:val="both"/>
        <w:rPr>
          <w:rFonts w:eastAsiaTheme="minorEastAsia"/>
          <w:lang w:val="es-ES_tradnl"/>
        </w:rPr>
      </w:pPr>
    </w:p>
    <w:p w14:paraId="49A62739"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5</w:t>
      </w:r>
    </w:p>
    <w:p w14:paraId="063BA4E8" w14:textId="77777777" w:rsidR="00C74C0F" w:rsidRPr="00C74C0F" w:rsidRDefault="00C74C0F" w:rsidP="00FA3D15">
      <w:pPr>
        <w:pStyle w:val="Prrafodelista"/>
        <w:ind w:left="-426"/>
        <w:jc w:val="both"/>
        <w:rPr>
          <w:rFonts w:eastAsiaTheme="minorEastAsia"/>
          <w:lang w:val="es-ES_tradnl"/>
        </w:rPr>
      </w:pPr>
    </w:p>
    <w:p w14:paraId="3931FAA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Terminamos leyendo entre todos los miembros del gran grupo el siguiente texto. Sería recomendable que cada chico leyera uno o varios párrafos cortos que les hubiéramos dividido en función del número de miembros del gran grupo.</w:t>
      </w:r>
    </w:p>
    <w:p w14:paraId="4D6A80A2" w14:textId="77777777" w:rsidR="00C74C0F" w:rsidRPr="00C74C0F" w:rsidRDefault="00C74C0F" w:rsidP="00FA3D15">
      <w:pPr>
        <w:pStyle w:val="Prrafodelista"/>
        <w:ind w:left="-426"/>
        <w:jc w:val="both"/>
        <w:rPr>
          <w:rFonts w:eastAsiaTheme="minorEastAsia"/>
          <w:lang w:val="es-ES_tradnl"/>
        </w:rPr>
      </w:pPr>
    </w:p>
    <w:p w14:paraId="09D5B32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no puedo hacer que alguien me ame, </w:t>
      </w:r>
      <w:proofErr w:type="spellStart"/>
      <w:r w:rsidRPr="00C74C0F">
        <w:rPr>
          <w:rFonts w:eastAsiaTheme="minorEastAsia"/>
          <w:lang w:val="es-ES_tradnl"/>
        </w:rPr>
        <w:t>sólo</w:t>
      </w:r>
      <w:proofErr w:type="spellEnd"/>
      <w:r w:rsidRPr="00C74C0F">
        <w:rPr>
          <w:rFonts w:eastAsiaTheme="minorEastAsia"/>
          <w:lang w:val="es-ES_tradnl"/>
        </w:rPr>
        <w:t xml:space="preserve"> convertirme en alguien a quien se pueda amar; el resto ya depende de los otros.</w:t>
      </w:r>
    </w:p>
    <w:p w14:paraId="6645982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se pueden requerir </w:t>
      </w:r>
      <w:proofErr w:type="spellStart"/>
      <w:r w:rsidRPr="00C74C0F">
        <w:rPr>
          <w:rFonts w:eastAsiaTheme="minorEastAsia"/>
          <w:lang w:val="es-ES_tradnl"/>
        </w:rPr>
        <w:t>años</w:t>
      </w:r>
      <w:proofErr w:type="spellEnd"/>
      <w:r w:rsidRPr="00C74C0F">
        <w:rPr>
          <w:rFonts w:eastAsiaTheme="minorEastAsia"/>
          <w:lang w:val="es-ES_tradnl"/>
        </w:rPr>
        <w:t xml:space="preserve"> para construir la confianza y </w:t>
      </w:r>
      <w:proofErr w:type="spellStart"/>
      <w:r w:rsidRPr="00C74C0F">
        <w:rPr>
          <w:rFonts w:eastAsiaTheme="minorEastAsia"/>
          <w:lang w:val="es-ES_tradnl"/>
        </w:rPr>
        <w:t>únicamente</w:t>
      </w:r>
      <w:proofErr w:type="spellEnd"/>
      <w:r w:rsidRPr="00C74C0F">
        <w:rPr>
          <w:rFonts w:eastAsiaTheme="minorEastAsia"/>
          <w:lang w:val="es-ES_tradnl"/>
        </w:rPr>
        <w:t xml:space="preserve"> segundos para destruirla.</w:t>
      </w:r>
    </w:p>
    <w:p w14:paraId="16EB25F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lo que verdaderamente cuenta en la vida, no son las cosas que tengo alrededor sino las personas que tengo alrededor.</w:t>
      </w:r>
    </w:p>
    <w:p w14:paraId="561BB8F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no debo compararme con lo mejor que hacen los </w:t>
      </w:r>
      <w:proofErr w:type="spellStart"/>
      <w:r w:rsidRPr="00C74C0F">
        <w:rPr>
          <w:rFonts w:eastAsiaTheme="minorEastAsia"/>
          <w:lang w:val="es-ES_tradnl"/>
        </w:rPr>
        <w:t>demás</w:t>
      </w:r>
      <w:proofErr w:type="spellEnd"/>
      <w:r w:rsidRPr="00C74C0F">
        <w:rPr>
          <w:rFonts w:eastAsiaTheme="minorEastAsia"/>
          <w:lang w:val="es-ES_tradnl"/>
        </w:rPr>
        <w:t>, sino con lo mejor que puedo hacer yo.</w:t>
      </w:r>
    </w:p>
    <w:p w14:paraId="0092AAF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hay cosas que puedo hacer en un instante, y que pueden ocasionar dolor durante toda una vida.</w:t>
      </w:r>
    </w:p>
    <w:p w14:paraId="15B5FFD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es importante practicar para convertirme en la persona que yo quiero ser.</w:t>
      </w:r>
    </w:p>
    <w:p w14:paraId="02252F8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siempre debo despedirme de las personas que amo con palabras amorosas; </w:t>
      </w:r>
      <w:proofErr w:type="spellStart"/>
      <w:r w:rsidRPr="00C74C0F">
        <w:rPr>
          <w:rFonts w:eastAsiaTheme="minorEastAsia"/>
          <w:lang w:val="es-ES_tradnl"/>
        </w:rPr>
        <w:t>podría</w:t>
      </w:r>
      <w:proofErr w:type="spellEnd"/>
      <w:r w:rsidRPr="00C74C0F">
        <w:rPr>
          <w:rFonts w:eastAsiaTheme="minorEastAsia"/>
          <w:lang w:val="es-ES_tradnl"/>
        </w:rPr>
        <w:t xml:space="preserve"> ser la </w:t>
      </w:r>
      <w:proofErr w:type="spellStart"/>
      <w:r w:rsidRPr="00C74C0F">
        <w:rPr>
          <w:rFonts w:eastAsiaTheme="minorEastAsia"/>
          <w:lang w:val="es-ES_tradnl"/>
        </w:rPr>
        <w:t>última</w:t>
      </w:r>
      <w:proofErr w:type="spellEnd"/>
      <w:r w:rsidRPr="00C74C0F">
        <w:rPr>
          <w:rFonts w:eastAsiaTheme="minorEastAsia"/>
          <w:lang w:val="es-ES_tradnl"/>
        </w:rPr>
        <w:t xml:space="preserve"> vez que los veo.</w:t>
      </w:r>
    </w:p>
    <w:p w14:paraId="679D318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puedo llegar mucho </w:t>
      </w:r>
      <w:proofErr w:type="spellStart"/>
      <w:r w:rsidRPr="00C74C0F">
        <w:rPr>
          <w:rFonts w:eastAsiaTheme="minorEastAsia"/>
          <w:lang w:val="es-ES_tradnl"/>
        </w:rPr>
        <w:t>más</w:t>
      </w:r>
      <w:proofErr w:type="spellEnd"/>
      <w:r w:rsidRPr="00C74C0F">
        <w:rPr>
          <w:rFonts w:eastAsiaTheme="minorEastAsia"/>
          <w:lang w:val="es-ES_tradnl"/>
        </w:rPr>
        <w:t xml:space="preserve"> lejos de lo que </w:t>
      </w:r>
      <w:proofErr w:type="spellStart"/>
      <w:r w:rsidRPr="00C74C0F">
        <w:rPr>
          <w:rFonts w:eastAsiaTheme="minorEastAsia"/>
          <w:lang w:val="es-ES_tradnl"/>
        </w:rPr>
        <w:t>pense</w:t>
      </w:r>
      <w:proofErr w:type="spellEnd"/>
      <w:r w:rsidRPr="00C74C0F">
        <w:rPr>
          <w:rFonts w:eastAsiaTheme="minorEastAsia"/>
          <w:lang w:val="es-ES_tradnl"/>
        </w:rPr>
        <w:t>́ posible.</w:t>
      </w:r>
    </w:p>
    <w:p w14:paraId="14813A2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los </w:t>
      </w:r>
      <w:proofErr w:type="spellStart"/>
      <w:r w:rsidRPr="00C74C0F">
        <w:rPr>
          <w:rFonts w:eastAsiaTheme="minorEastAsia"/>
          <w:lang w:val="es-ES_tradnl"/>
        </w:rPr>
        <w:t>héroes</w:t>
      </w:r>
      <w:proofErr w:type="spellEnd"/>
      <w:r w:rsidRPr="00C74C0F">
        <w:rPr>
          <w:rFonts w:eastAsiaTheme="minorEastAsia"/>
          <w:lang w:val="es-ES_tradnl"/>
        </w:rPr>
        <w:t xml:space="preserve"> son las personas que hacen aquello de lo que </w:t>
      </w:r>
      <w:proofErr w:type="spellStart"/>
      <w:r w:rsidRPr="00C74C0F">
        <w:rPr>
          <w:rFonts w:eastAsiaTheme="minorEastAsia"/>
          <w:lang w:val="es-ES_tradnl"/>
        </w:rPr>
        <w:t>están</w:t>
      </w:r>
      <w:proofErr w:type="spellEnd"/>
      <w:r w:rsidRPr="00C74C0F">
        <w:rPr>
          <w:rFonts w:eastAsiaTheme="minorEastAsia"/>
          <w:lang w:val="es-ES_tradnl"/>
        </w:rPr>
        <w:t xml:space="preserve"> convencidos, a pesar de las consecuencias.</w:t>
      </w:r>
    </w:p>
    <w:p w14:paraId="3CA0F53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el dinero es un </w:t>
      </w:r>
      <w:proofErr w:type="spellStart"/>
      <w:r w:rsidRPr="00C74C0F">
        <w:rPr>
          <w:rFonts w:eastAsiaTheme="minorEastAsia"/>
          <w:lang w:val="es-ES_tradnl"/>
        </w:rPr>
        <w:t>pésimo</w:t>
      </w:r>
      <w:proofErr w:type="spellEnd"/>
      <w:r w:rsidRPr="00C74C0F">
        <w:rPr>
          <w:rFonts w:eastAsiaTheme="minorEastAsia"/>
          <w:lang w:val="es-ES_tradnl"/>
        </w:rPr>
        <w:t xml:space="preserve"> indicador del valor de algo o alguien.</w:t>
      </w:r>
    </w:p>
    <w:p w14:paraId="05ECDD6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con los amigos podemos hacer cualquier cosa o no hacer nada y tener el mejor de los momentos.</w:t>
      </w:r>
    </w:p>
    <w:p w14:paraId="6AF7AE9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a veces las personas que creo que me van a patear cuando estoy </w:t>
      </w:r>
      <w:proofErr w:type="spellStart"/>
      <w:r w:rsidRPr="00C74C0F">
        <w:rPr>
          <w:rFonts w:eastAsiaTheme="minorEastAsia"/>
          <w:lang w:val="es-ES_tradnl"/>
        </w:rPr>
        <w:t>decaído</w:t>
      </w:r>
      <w:proofErr w:type="spellEnd"/>
      <w:r w:rsidRPr="00C74C0F">
        <w:rPr>
          <w:rFonts w:eastAsiaTheme="minorEastAsia"/>
          <w:lang w:val="es-ES_tradnl"/>
        </w:rPr>
        <w:t>, son aquellas que me ayudan a levantar. He aprendido que en muchos momentos tengo el derecho de estar enojado, mas no el derecho de ser cruel.</w:t>
      </w:r>
    </w:p>
    <w:p w14:paraId="3AF274D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la verdadera amistad y el verdadero amor </w:t>
      </w:r>
      <w:proofErr w:type="spellStart"/>
      <w:r w:rsidRPr="00C74C0F">
        <w:rPr>
          <w:rFonts w:eastAsiaTheme="minorEastAsia"/>
          <w:lang w:val="es-ES_tradnl"/>
        </w:rPr>
        <w:t>continúan</w:t>
      </w:r>
      <w:proofErr w:type="spellEnd"/>
      <w:r w:rsidRPr="00C74C0F">
        <w:rPr>
          <w:rFonts w:eastAsiaTheme="minorEastAsia"/>
          <w:lang w:val="es-ES_tradnl"/>
        </w:rPr>
        <w:t xml:space="preserve"> creciendo a pesar de las distancias.</w:t>
      </w:r>
    </w:p>
    <w:p w14:paraId="0279DBD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simplemente porque alguien no me ame de la manera que yo quisiera, no significa que no me ama a su manera.</w:t>
      </w:r>
    </w:p>
    <w:p w14:paraId="17F3784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 xml:space="preserve">He aprendido que la madurez tiene </w:t>
      </w:r>
      <w:proofErr w:type="spellStart"/>
      <w:r w:rsidRPr="00C74C0F">
        <w:rPr>
          <w:rFonts w:eastAsiaTheme="minorEastAsia"/>
          <w:lang w:val="es-ES_tradnl"/>
        </w:rPr>
        <w:t>más</w:t>
      </w:r>
      <w:proofErr w:type="spellEnd"/>
      <w:r w:rsidRPr="00C74C0F">
        <w:rPr>
          <w:rFonts w:eastAsiaTheme="minorEastAsia"/>
          <w:lang w:val="es-ES_tradnl"/>
        </w:rPr>
        <w:t xml:space="preserve"> que ver con las experiencias que se han tenido y con aquello que se ha aprendido de ellas, que con el </w:t>
      </w:r>
      <w:proofErr w:type="spellStart"/>
      <w:r w:rsidRPr="00C74C0F">
        <w:rPr>
          <w:rFonts w:eastAsiaTheme="minorEastAsia"/>
          <w:lang w:val="es-ES_tradnl"/>
        </w:rPr>
        <w:t>número</w:t>
      </w:r>
      <w:proofErr w:type="spellEnd"/>
      <w:r w:rsidRPr="00C74C0F">
        <w:rPr>
          <w:rFonts w:eastAsiaTheme="minorEastAsia"/>
          <w:lang w:val="es-ES_tradnl"/>
        </w:rPr>
        <w:t xml:space="preserve"> de </w:t>
      </w:r>
      <w:proofErr w:type="spellStart"/>
      <w:r w:rsidRPr="00C74C0F">
        <w:rPr>
          <w:rFonts w:eastAsiaTheme="minorEastAsia"/>
          <w:lang w:val="es-ES_tradnl"/>
        </w:rPr>
        <w:t>años</w:t>
      </w:r>
      <w:proofErr w:type="spellEnd"/>
      <w:r w:rsidRPr="00C74C0F">
        <w:rPr>
          <w:rFonts w:eastAsiaTheme="minorEastAsia"/>
          <w:lang w:val="es-ES_tradnl"/>
        </w:rPr>
        <w:t xml:space="preserve"> cumplidos.</w:t>
      </w:r>
    </w:p>
    <w:p w14:paraId="72595BC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simplemente porque dos personas discutan, no significa que no se amen la una a la otra; y simplemente porque dos personas no discutan, no significa que sí se aman.</w:t>
      </w:r>
    </w:p>
    <w:p w14:paraId="6924114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hay muchas maneras de enamorarse y permanecer enamorado.</w:t>
      </w:r>
    </w:p>
    <w:p w14:paraId="27B6CA9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sin importar las consecuencias, cuando soy honesto conmigo mismo llego </w:t>
      </w:r>
      <w:proofErr w:type="spellStart"/>
      <w:r w:rsidRPr="00C74C0F">
        <w:rPr>
          <w:rFonts w:eastAsiaTheme="minorEastAsia"/>
          <w:lang w:val="es-ES_tradnl"/>
        </w:rPr>
        <w:t>más</w:t>
      </w:r>
      <w:proofErr w:type="spellEnd"/>
      <w:r w:rsidRPr="00C74C0F">
        <w:rPr>
          <w:rFonts w:eastAsiaTheme="minorEastAsia"/>
          <w:lang w:val="es-ES_tradnl"/>
        </w:rPr>
        <w:t xml:space="preserve"> lejos en la vida.</w:t>
      </w:r>
    </w:p>
    <w:p w14:paraId="2A871D3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tanto escribir como hablar puede aliviar los dolores emocionales.</w:t>
      </w:r>
    </w:p>
    <w:p w14:paraId="1C785AF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los </w:t>
      </w:r>
      <w:proofErr w:type="spellStart"/>
      <w:r w:rsidRPr="00C74C0F">
        <w:rPr>
          <w:rFonts w:eastAsiaTheme="minorEastAsia"/>
          <w:lang w:val="es-ES_tradnl"/>
        </w:rPr>
        <w:t>títulos</w:t>
      </w:r>
      <w:proofErr w:type="spellEnd"/>
      <w:r w:rsidRPr="00C74C0F">
        <w:rPr>
          <w:rFonts w:eastAsiaTheme="minorEastAsia"/>
          <w:lang w:val="es-ES_tradnl"/>
        </w:rPr>
        <w:t xml:space="preserve"> sobre la pared no nos convierten en buenos seres humanos.</w:t>
      </w:r>
    </w:p>
    <w:p w14:paraId="5047627E"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He aprendido que las personas se mueren demasiado pronto.</w:t>
      </w:r>
    </w:p>
    <w:p w14:paraId="5D9A59A8" w14:textId="268DA97D"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es muy </w:t>
      </w:r>
      <w:proofErr w:type="spellStart"/>
      <w:r w:rsidRPr="00C74C0F">
        <w:rPr>
          <w:rFonts w:eastAsiaTheme="minorEastAsia"/>
          <w:lang w:val="es-ES_tradnl"/>
        </w:rPr>
        <w:t>difícil</w:t>
      </w:r>
      <w:proofErr w:type="spellEnd"/>
      <w:r w:rsidRPr="00C74C0F">
        <w:rPr>
          <w:rFonts w:eastAsiaTheme="minorEastAsia"/>
          <w:lang w:val="es-ES_tradnl"/>
        </w:rPr>
        <w:t xml:space="preserve"> determinar </w:t>
      </w:r>
      <w:proofErr w:type="spellStart"/>
      <w:r w:rsidRPr="00C74C0F">
        <w:rPr>
          <w:rFonts w:eastAsiaTheme="minorEastAsia"/>
          <w:lang w:val="es-ES_tradnl"/>
        </w:rPr>
        <w:t>dónde</w:t>
      </w:r>
      <w:proofErr w:type="spellEnd"/>
      <w:r w:rsidRPr="00C74C0F">
        <w:rPr>
          <w:rFonts w:eastAsiaTheme="minorEastAsia"/>
          <w:lang w:val="es-ES_tradnl"/>
        </w:rPr>
        <w:t xml:space="preserve"> fijar el </w:t>
      </w:r>
      <w:r w:rsidR="00FA3D15" w:rsidRPr="00C74C0F">
        <w:rPr>
          <w:rFonts w:eastAsiaTheme="minorEastAsia"/>
          <w:lang w:val="es-ES_tradnl"/>
        </w:rPr>
        <w:t>límite</w:t>
      </w:r>
      <w:r w:rsidRPr="00C74C0F">
        <w:rPr>
          <w:rFonts w:eastAsiaTheme="minorEastAsia"/>
          <w:lang w:val="es-ES_tradnl"/>
        </w:rPr>
        <w:t xml:space="preserve"> entre no herir los sentimientos de los </w:t>
      </w:r>
      <w:proofErr w:type="spellStart"/>
      <w:r w:rsidRPr="00C74C0F">
        <w:rPr>
          <w:rFonts w:eastAsiaTheme="minorEastAsia"/>
          <w:lang w:val="es-ES_tradnl"/>
        </w:rPr>
        <w:t>demás</w:t>
      </w:r>
      <w:proofErr w:type="spellEnd"/>
      <w:r w:rsidRPr="00C74C0F">
        <w:rPr>
          <w:rFonts w:eastAsiaTheme="minorEastAsia"/>
          <w:lang w:val="es-ES_tradnl"/>
        </w:rPr>
        <w:t xml:space="preserve"> y defender lo que creo.</w:t>
      </w:r>
    </w:p>
    <w:p w14:paraId="056E72BA"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w:t>
      </w:r>
      <w:proofErr w:type="spellStart"/>
      <w:r w:rsidRPr="00C74C0F">
        <w:rPr>
          <w:rFonts w:eastAsiaTheme="minorEastAsia"/>
          <w:lang w:val="es-ES_tradnl"/>
        </w:rPr>
        <w:t>sólo</w:t>
      </w:r>
      <w:proofErr w:type="spellEnd"/>
      <w:r w:rsidRPr="00C74C0F">
        <w:rPr>
          <w:rFonts w:eastAsiaTheme="minorEastAsia"/>
          <w:lang w:val="es-ES_tradnl"/>
        </w:rPr>
        <w:t xml:space="preserve"> cuando me conozca y me acepte a mí mismo podré conocer y aceptar a los </w:t>
      </w:r>
      <w:proofErr w:type="spellStart"/>
      <w:r w:rsidRPr="00C74C0F">
        <w:rPr>
          <w:rFonts w:eastAsiaTheme="minorEastAsia"/>
          <w:lang w:val="es-ES_tradnl"/>
        </w:rPr>
        <w:t>demás</w:t>
      </w:r>
      <w:proofErr w:type="spellEnd"/>
      <w:r w:rsidRPr="00C74C0F">
        <w:rPr>
          <w:rFonts w:eastAsiaTheme="minorEastAsia"/>
          <w:lang w:val="es-ES_tradnl"/>
        </w:rPr>
        <w:t>.</w:t>
      </w:r>
    </w:p>
    <w:p w14:paraId="7934043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la felicidad está dentro de mí y no en los </w:t>
      </w:r>
      <w:proofErr w:type="spellStart"/>
      <w:r w:rsidRPr="00C74C0F">
        <w:rPr>
          <w:rFonts w:eastAsiaTheme="minorEastAsia"/>
          <w:lang w:val="es-ES_tradnl"/>
        </w:rPr>
        <w:t>demás</w:t>
      </w:r>
      <w:proofErr w:type="spellEnd"/>
      <w:r w:rsidRPr="00C74C0F">
        <w:rPr>
          <w:rFonts w:eastAsiaTheme="minorEastAsia"/>
          <w:lang w:val="es-ES_tradnl"/>
        </w:rPr>
        <w:t xml:space="preserve">. He aprendido que la felicidad llega cuando asumo plena responsabilidad de </w:t>
      </w:r>
      <w:proofErr w:type="spellStart"/>
      <w:r w:rsidRPr="00C74C0F">
        <w:rPr>
          <w:rFonts w:eastAsiaTheme="minorEastAsia"/>
          <w:lang w:val="es-ES_tradnl"/>
        </w:rPr>
        <w:t>quién</w:t>
      </w:r>
      <w:proofErr w:type="spellEnd"/>
      <w:r w:rsidRPr="00C74C0F">
        <w:rPr>
          <w:rFonts w:eastAsiaTheme="minorEastAsia"/>
          <w:lang w:val="es-ES_tradnl"/>
        </w:rPr>
        <w:t xml:space="preserve"> soy y qué soy. </w:t>
      </w:r>
    </w:p>
    <w:p w14:paraId="5B937A9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no necesito la </w:t>
      </w:r>
      <w:proofErr w:type="spellStart"/>
      <w:r w:rsidRPr="00C74C0F">
        <w:rPr>
          <w:rFonts w:eastAsiaTheme="minorEastAsia"/>
          <w:lang w:val="es-ES_tradnl"/>
        </w:rPr>
        <w:t>aprobación</w:t>
      </w:r>
      <w:proofErr w:type="spellEnd"/>
      <w:r w:rsidRPr="00C74C0F">
        <w:rPr>
          <w:rFonts w:eastAsiaTheme="minorEastAsia"/>
          <w:lang w:val="es-ES_tradnl"/>
        </w:rPr>
        <w:t xml:space="preserve"> de todos ni de nadie, que </w:t>
      </w:r>
      <w:proofErr w:type="spellStart"/>
      <w:r w:rsidRPr="00C74C0F">
        <w:rPr>
          <w:rFonts w:eastAsiaTheme="minorEastAsia"/>
          <w:lang w:val="es-ES_tradnl"/>
        </w:rPr>
        <w:t>sólo</w:t>
      </w:r>
      <w:proofErr w:type="spellEnd"/>
      <w:r w:rsidRPr="00C74C0F">
        <w:rPr>
          <w:rFonts w:eastAsiaTheme="minorEastAsia"/>
          <w:lang w:val="es-ES_tradnl"/>
        </w:rPr>
        <w:t xml:space="preserve"> yo necesito aprobarme.</w:t>
      </w:r>
    </w:p>
    <w:p w14:paraId="43D3CCF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w:t>
      </w:r>
      <w:proofErr w:type="spellStart"/>
      <w:r w:rsidRPr="00C74C0F">
        <w:rPr>
          <w:rFonts w:eastAsiaTheme="minorEastAsia"/>
          <w:lang w:val="es-ES_tradnl"/>
        </w:rPr>
        <w:t>comunicación</w:t>
      </w:r>
      <w:proofErr w:type="spellEnd"/>
      <w:r w:rsidRPr="00C74C0F">
        <w:rPr>
          <w:rFonts w:eastAsiaTheme="minorEastAsia"/>
          <w:lang w:val="es-ES_tradnl"/>
        </w:rPr>
        <w:t xml:space="preserve"> significa poder expresar con claridad lo que siento, y poder escuchar a la otra persona.</w:t>
      </w:r>
    </w:p>
    <w:p w14:paraId="2F6A600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una </w:t>
      </w:r>
      <w:proofErr w:type="spellStart"/>
      <w:r w:rsidRPr="00C74C0F">
        <w:rPr>
          <w:rFonts w:eastAsiaTheme="minorEastAsia"/>
          <w:lang w:val="es-ES_tradnl"/>
        </w:rPr>
        <w:t>relación</w:t>
      </w:r>
      <w:proofErr w:type="spellEnd"/>
      <w:r w:rsidRPr="00C74C0F">
        <w:rPr>
          <w:rFonts w:eastAsiaTheme="minorEastAsia"/>
          <w:lang w:val="es-ES_tradnl"/>
        </w:rPr>
        <w:t xml:space="preserve"> sana y duradera debe basarse en honestidad y veracidad.</w:t>
      </w:r>
    </w:p>
    <w:p w14:paraId="1EF350B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decir la verdad no es </w:t>
      </w:r>
      <w:proofErr w:type="spellStart"/>
      <w:r w:rsidRPr="00C74C0F">
        <w:rPr>
          <w:rFonts w:eastAsiaTheme="minorEastAsia"/>
          <w:lang w:val="es-ES_tradnl"/>
        </w:rPr>
        <w:t>fácil</w:t>
      </w:r>
      <w:proofErr w:type="spellEnd"/>
      <w:r w:rsidRPr="00C74C0F">
        <w:rPr>
          <w:rFonts w:eastAsiaTheme="minorEastAsia"/>
          <w:lang w:val="es-ES_tradnl"/>
        </w:rPr>
        <w:t xml:space="preserve"> pero es la </w:t>
      </w:r>
      <w:proofErr w:type="spellStart"/>
      <w:r w:rsidRPr="00C74C0F">
        <w:rPr>
          <w:rFonts w:eastAsiaTheme="minorEastAsia"/>
          <w:lang w:val="es-ES_tradnl"/>
        </w:rPr>
        <w:t>única</w:t>
      </w:r>
      <w:proofErr w:type="spellEnd"/>
      <w:r w:rsidRPr="00C74C0F">
        <w:rPr>
          <w:rFonts w:eastAsiaTheme="minorEastAsia"/>
          <w:lang w:val="es-ES_tradnl"/>
        </w:rPr>
        <w:t xml:space="preserve"> forma de conservar el amor.</w:t>
      </w:r>
    </w:p>
    <w:p w14:paraId="776BC08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He aprendido que hoy es el primer </w:t>
      </w:r>
      <w:proofErr w:type="spellStart"/>
      <w:r w:rsidRPr="00C74C0F">
        <w:rPr>
          <w:rFonts w:eastAsiaTheme="minorEastAsia"/>
          <w:lang w:val="es-ES_tradnl"/>
        </w:rPr>
        <w:t>día</w:t>
      </w:r>
      <w:proofErr w:type="spellEnd"/>
      <w:r w:rsidRPr="00C74C0F">
        <w:rPr>
          <w:rFonts w:eastAsiaTheme="minorEastAsia"/>
          <w:lang w:val="es-ES_tradnl"/>
        </w:rPr>
        <w:t xml:space="preserve"> del resto de mi vida y que es mi </w:t>
      </w:r>
      <w:proofErr w:type="spellStart"/>
      <w:r w:rsidRPr="00C74C0F">
        <w:rPr>
          <w:rFonts w:eastAsiaTheme="minorEastAsia"/>
          <w:lang w:val="es-ES_tradnl"/>
        </w:rPr>
        <w:t>decisión</w:t>
      </w:r>
      <w:proofErr w:type="spellEnd"/>
      <w:r w:rsidRPr="00C74C0F">
        <w:rPr>
          <w:rFonts w:eastAsiaTheme="minorEastAsia"/>
          <w:lang w:val="es-ES_tradnl"/>
        </w:rPr>
        <w:t xml:space="preserve"> disfrutar plenamente el </w:t>
      </w:r>
      <w:proofErr w:type="spellStart"/>
      <w:r w:rsidRPr="00C74C0F">
        <w:rPr>
          <w:rFonts w:eastAsiaTheme="minorEastAsia"/>
          <w:lang w:val="es-ES_tradnl"/>
        </w:rPr>
        <w:t>único</w:t>
      </w:r>
      <w:proofErr w:type="spellEnd"/>
      <w:r w:rsidRPr="00C74C0F">
        <w:rPr>
          <w:rFonts w:eastAsiaTheme="minorEastAsia"/>
          <w:lang w:val="es-ES_tradnl"/>
        </w:rPr>
        <w:t xml:space="preserve"> tesoro en mis manos EL AHORA.</w:t>
      </w:r>
    </w:p>
    <w:p w14:paraId="0B6D95D2" w14:textId="77777777" w:rsidR="00C74C0F" w:rsidRPr="00C74C0F" w:rsidRDefault="00C74C0F" w:rsidP="00FA3D15">
      <w:pPr>
        <w:pStyle w:val="Prrafodelista"/>
        <w:ind w:left="-426"/>
        <w:jc w:val="both"/>
        <w:rPr>
          <w:rFonts w:eastAsiaTheme="minorEastAsia"/>
          <w:lang w:val="es-ES_tradnl"/>
        </w:rPr>
      </w:pPr>
    </w:p>
    <w:p w14:paraId="061954DC" w14:textId="77777777" w:rsidR="00C74C0F" w:rsidRPr="00682621" w:rsidRDefault="00C74C0F" w:rsidP="00FA3D15">
      <w:pPr>
        <w:pStyle w:val="Prrafodelista"/>
        <w:ind w:left="-426"/>
        <w:jc w:val="both"/>
        <w:rPr>
          <w:rFonts w:eastAsiaTheme="minorEastAsia"/>
          <w:b/>
          <w:sz w:val="48"/>
          <w:szCs w:val="48"/>
          <w:lang w:val="es-ES_tradnl"/>
        </w:rPr>
      </w:pPr>
      <w:r w:rsidRPr="00682621">
        <w:rPr>
          <w:rFonts w:eastAsiaTheme="minorEastAsia"/>
          <w:b/>
          <w:sz w:val="48"/>
          <w:szCs w:val="48"/>
          <w:lang w:val="es-ES_tradnl"/>
        </w:rPr>
        <w:t>EMPATÍA</w:t>
      </w:r>
    </w:p>
    <w:p w14:paraId="14D93EE9" w14:textId="77777777" w:rsidR="00C74C0F" w:rsidRPr="00C74C0F" w:rsidRDefault="00C74C0F" w:rsidP="00FA3D15">
      <w:pPr>
        <w:pStyle w:val="Prrafodelista"/>
        <w:ind w:left="-426"/>
        <w:jc w:val="both"/>
        <w:rPr>
          <w:rFonts w:eastAsiaTheme="minorEastAsia"/>
          <w:lang w:val="es-ES_tradnl"/>
        </w:rPr>
      </w:pPr>
    </w:p>
    <w:p w14:paraId="6D4F32F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La empatía es imprescindible para la relación con los demás pero no solamente como dice el libro del Eclesiástico cuando dice “Sé considerado con tu vecino como contigo mismo; piensa en todo lo que a ti no te gusta.” (Eclesiástico 31,15) sino llegando más allá y siendo con tu vecino como a él le gustaría que lo tratasen. Es dar un paso más a la empatía.</w:t>
      </w:r>
    </w:p>
    <w:p w14:paraId="1262B155" w14:textId="77777777" w:rsidR="00C74C0F" w:rsidRPr="00C74C0F" w:rsidRDefault="00C74C0F" w:rsidP="00FA3D15">
      <w:pPr>
        <w:pStyle w:val="Prrafodelista"/>
        <w:ind w:left="-426"/>
        <w:jc w:val="both"/>
        <w:rPr>
          <w:rFonts w:eastAsiaTheme="minorEastAsia"/>
          <w:lang w:val="es-ES_tradnl"/>
        </w:rPr>
      </w:pPr>
    </w:p>
    <w:p w14:paraId="6F39B290"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1</w:t>
      </w:r>
    </w:p>
    <w:p w14:paraId="1384305B" w14:textId="77777777" w:rsidR="00C74C0F" w:rsidRPr="00C74C0F" w:rsidRDefault="00C74C0F" w:rsidP="00FA3D15">
      <w:pPr>
        <w:pStyle w:val="Prrafodelista"/>
        <w:ind w:left="-426"/>
        <w:jc w:val="both"/>
        <w:rPr>
          <w:rFonts w:eastAsiaTheme="minorEastAsia"/>
          <w:lang w:val="es-ES_tradnl"/>
        </w:rPr>
      </w:pPr>
    </w:p>
    <w:p w14:paraId="513FD83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Leemos las siguientes citas del nuevo testamento en las que Jesús muestra su empatía y compasión.</w:t>
      </w:r>
    </w:p>
    <w:p w14:paraId="1956A8EC" w14:textId="77777777" w:rsidR="00C74C0F" w:rsidRPr="00C74C0F" w:rsidRDefault="00C74C0F" w:rsidP="00FA3D15">
      <w:pPr>
        <w:pStyle w:val="Prrafodelista"/>
        <w:ind w:left="-426"/>
        <w:jc w:val="both"/>
        <w:rPr>
          <w:rFonts w:eastAsiaTheme="minorEastAsia"/>
          <w:lang w:val="es-ES_tradnl"/>
        </w:rPr>
      </w:pPr>
    </w:p>
    <w:p w14:paraId="2C9B31A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Mateo 7, 12</w:t>
      </w:r>
    </w:p>
    <w:p w14:paraId="58CC142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“Así pues, haced con los demás lo mismo que queréis que los demás hagan con vosotros.</w:t>
      </w:r>
    </w:p>
    <w:p w14:paraId="282D0EA1" w14:textId="77777777" w:rsidR="00C74C0F" w:rsidRPr="00C74C0F" w:rsidRDefault="00C74C0F" w:rsidP="00FA3D15">
      <w:pPr>
        <w:pStyle w:val="Prrafodelista"/>
        <w:ind w:left="-426"/>
        <w:jc w:val="both"/>
        <w:rPr>
          <w:rFonts w:eastAsiaTheme="minorEastAsia"/>
          <w:lang w:val="es-ES_tradnl"/>
        </w:rPr>
      </w:pPr>
    </w:p>
    <w:p w14:paraId="34AAE014" w14:textId="7BC0DC95"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t>Mt 5,7</w:t>
      </w:r>
      <w:r w:rsidRPr="00FA3D15">
        <w:rPr>
          <w:rFonts w:eastAsiaTheme="minorEastAsia"/>
          <w:lang w:val="es-ES_tradnl"/>
        </w:rPr>
        <w:tab/>
      </w:r>
    </w:p>
    <w:p w14:paraId="1A63278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“Dichosos los compasivos, porque Dios tendrá compasión de ellos.</w:t>
      </w:r>
    </w:p>
    <w:p w14:paraId="68EF10DF" w14:textId="77777777" w:rsidR="00C74C0F" w:rsidRPr="00C74C0F" w:rsidRDefault="00C74C0F" w:rsidP="00FA3D15">
      <w:pPr>
        <w:pStyle w:val="Prrafodelista"/>
        <w:ind w:left="-426"/>
        <w:jc w:val="both"/>
        <w:rPr>
          <w:rFonts w:eastAsiaTheme="minorEastAsia"/>
          <w:lang w:val="es-ES_tradnl"/>
        </w:rPr>
      </w:pPr>
    </w:p>
    <w:p w14:paraId="2CEDD17B" w14:textId="6B07F888"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Mt 9,36</w:t>
      </w:r>
      <w:r w:rsidRPr="00FA3D15">
        <w:rPr>
          <w:rFonts w:eastAsiaTheme="minorEastAsia"/>
          <w:lang w:val="es-ES_tradnl"/>
        </w:rPr>
        <w:tab/>
      </w:r>
    </w:p>
    <w:p w14:paraId="3A8A170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Viendo a la gente, sentía compasión, porque estaban angustiados y desvalidos como ovejas que no tienen pastor.</w:t>
      </w:r>
    </w:p>
    <w:p w14:paraId="5EA23BFC" w14:textId="77777777" w:rsidR="00C74C0F" w:rsidRPr="00C74C0F" w:rsidRDefault="00C74C0F" w:rsidP="00FA3D15">
      <w:pPr>
        <w:pStyle w:val="Prrafodelista"/>
        <w:ind w:left="-426"/>
        <w:jc w:val="both"/>
        <w:rPr>
          <w:rFonts w:eastAsiaTheme="minorEastAsia"/>
          <w:lang w:val="es-ES_tradnl"/>
        </w:rPr>
      </w:pPr>
    </w:p>
    <w:p w14:paraId="1BCF74B2" w14:textId="19AD4A56"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t>Mt 14,14</w:t>
      </w:r>
      <w:r w:rsidRPr="00FA3D15">
        <w:rPr>
          <w:rFonts w:eastAsiaTheme="minorEastAsia"/>
          <w:lang w:val="es-ES_tradnl"/>
        </w:rPr>
        <w:tab/>
      </w:r>
    </w:p>
    <w:p w14:paraId="00BC83EB"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Al bajar Jesús de la barca, viendo a la multitud, sintió compasión de ellos y sanó a los que estaban enfermos.</w:t>
      </w:r>
    </w:p>
    <w:p w14:paraId="5B1D8B23" w14:textId="77777777" w:rsidR="00C74C0F" w:rsidRPr="00C74C0F" w:rsidRDefault="00C74C0F" w:rsidP="00FA3D15">
      <w:pPr>
        <w:pStyle w:val="Prrafodelista"/>
        <w:ind w:left="-426"/>
        <w:jc w:val="both"/>
        <w:rPr>
          <w:rFonts w:eastAsiaTheme="minorEastAsia"/>
          <w:lang w:val="es-ES_tradnl"/>
        </w:rPr>
      </w:pPr>
    </w:p>
    <w:p w14:paraId="176FA379"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Mt 15,32</w:t>
      </w:r>
    </w:p>
    <w:p w14:paraId="77BBF231" w14:textId="527FFA65" w:rsidR="00C74C0F" w:rsidRPr="00FA3D15" w:rsidRDefault="00C74C0F" w:rsidP="00FA3D15">
      <w:pPr>
        <w:pStyle w:val="Prrafodelista"/>
        <w:ind w:left="-426"/>
        <w:jc w:val="both"/>
        <w:rPr>
          <w:rFonts w:eastAsiaTheme="minorEastAsia"/>
          <w:lang w:val="es-ES_tradnl"/>
        </w:rPr>
      </w:pPr>
      <w:r w:rsidRPr="00FA3D15">
        <w:rPr>
          <w:rFonts w:eastAsiaTheme="minorEastAsia"/>
          <w:lang w:val="es-ES_tradnl"/>
        </w:rPr>
        <w:t>Jesús da de comer a una multitud Jesús llamó a sus discípulos y les dijo: –Siento compasión de esta gente, porque ya hace tres días que están aquí conmigo y no tienen nada que comer. No quiero enviarlos en ayunas a sus casas, no sea que desfallezcan por el camino.</w:t>
      </w:r>
    </w:p>
    <w:p w14:paraId="00473AE4" w14:textId="77777777" w:rsidR="00C74C0F" w:rsidRPr="00C74C0F" w:rsidRDefault="00C74C0F" w:rsidP="00FA3D15">
      <w:pPr>
        <w:pStyle w:val="Prrafodelista"/>
        <w:ind w:left="-426"/>
        <w:jc w:val="both"/>
        <w:rPr>
          <w:rFonts w:eastAsiaTheme="minorEastAsia"/>
          <w:lang w:val="es-ES_tradnl"/>
        </w:rPr>
      </w:pPr>
    </w:p>
    <w:p w14:paraId="011FD10D" w14:textId="420A04AC"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t>Mt 20,34</w:t>
      </w:r>
      <w:r w:rsidRPr="00FA3D15">
        <w:rPr>
          <w:rFonts w:eastAsiaTheme="minorEastAsia"/>
          <w:lang w:val="es-ES_tradnl"/>
        </w:rPr>
        <w:tab/>
      </w:r>
    </w:p>
    <w:p w14:paraId="3CA398BE"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Jesús tuvo compasión de ellos y les tocó los ojos. En el mismo momento, los ciegos recobraron la vista, y siguieron a Jesús.</w:t>
      </w:r>
    </w:p>
    <w:p w14:paraId="6B2793A1" w14:textId="77777777" w:rsidR="00C74C0F" w:rsidRPr="00C74C0F" w:rsidRDefault="00C74C0F" w:rsidP="00FA3D15">
      <w:pPr>
        <w:pStyle w:val="Prrafodelista"/>
        <w:ind w:left="-426"/>
        <w:jc w:val="both"/>
        <w:rPr>
          <w:rFonts w:eastAsiaTheme="minorEastAsia"/>
          <w:lang w:val="es-ES_tradnl"/>
        </w:rPr>
      </w:pPr>
    </w:p>
    <w:p w14:paraId="7D2EEED0" w14:textId="4E76EBCB"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t>Mc 1,41</w:t>
      </w:r>
      <w:r w:rsidRPr="00FA3D15">
        <w:rPr>
          <w:rFonts w:eastAsiaTheme="minorEastAsia"/>
          <w:lang w:val="es-ES_tradnl"/>
        </w:rPr>
        <w:tab/>
      </w:r>
    </w:p>
    <w:p w14:paraId="0C8C8AEA"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Jesús tuvo compasión de él, le tocó con la mano y dijo: –Quiero. ¡Queda limpio!</w:t>
      </w:r>
    </w:p>
    <w:p w14:paraId="06B9F579" w14:textId="77777777" w:rsidR="00C74C0F" w:rsidRPr="00C74C0F" w:rsidRDefault="00C74C0F" w:rsidP="00FA3D15">
      <w:pPr>
        <w:pStyle w:val="Prrafodelista"/>
        <w:ind w:left="-426"/>
        <w:jc w:val="both"/>
        <w:rPr>
          <w:rFonts w:eastAsiaTheme="minorEastAsia"/>
          <w:lang w:val="es-ES_tradnl"/>
        </w:rPr>
      </w:pPr>
    </w:p>
    <w:p w14:paraId="667ACA5D" w14:textId="74E595C4"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t>Mc 6,34</w:t>
      </w:r>
      <w:r w:rsidRPr="00FA3D15">
        <w:rPr>
          <w:rFonts w:eastAsiaTheme="minorEastAsia"/>
          <w:lang w:val="es-ES_tradnl"/>
        </w:rPr>
        <w:tab/>
      </w:r>
    </w:p>
    <w:p w14:paraId="0FB2449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Al bajar Jesús de la barca vio la multitud, y sintió compasión de ellos porque estaban como ovejas que no tienen pastor; y comenzó a enseñarles muchas cosas.</w:t>
      </w:r>
    </w:p>
    <w:p w14:paraId="44FD9FBB" w14:textId="77777777" w:rsidR="00C74C0F" w:rsidRPr="00C74C0F" w:rsidRDefault="00C74C0F" w:rsidP="00FA3D15">
      <w:pPr>
        <w:pStyle w:val="Prrafodelista"/>
        <w:ind w:left="-426"/>
        <w:jc w:val="both"/>
        <w:rPr>
          <w:rFonts w:eastAsiaTheme="minorEastAsia"/>
          <w:lang w:val="es-ES_tradnl"/>
        </w:rPr>
      </w:pPr>
    </w:p>
    <w:p w14:paraId="15E16940" w14:textId="263E5240"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t>Lc 7,13</w:t>
      </w:r>
      <w:r w:rsidRPr="00FA3D15">
        <w:rPr>
          <w:rFonts w:eastAsiaTheme="minorEastAsia"/>
          <w:lang w:val="es-ES_tradnl"/>
        </w:rPr>
        <w:tab/>
      </w:r>
    </w:p>
    <w:p w14:paraId="038F723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Al verla, el Señor tuvo compasión de ella y le dijo: –No llores.</w:t>
      </w:r>
    </w:p>
    <w:p w14:paraId="311CDFFA" w14:textId="77777777" w:rsidR="00C74C0F" w:rsidRPr="00C74C0F" w:rsidRDefault="00C74C0F" w:rsidP="00FA3D15">
      <w:pPr>
        <w:pStyle w:val="Prrafodelista"/>
        <w:ind w:left="-426"/>
        <w:jc w:val="both"/>
        <w:rPr>
          <w:rFonts w:eastAsiaTheme="minorEastAsia"/>
          <w:lang w:val="es-ES_tradnl"/>
        </w:rPr>
      </w:pPr>
    </w:p>
    <w:p w14:paraId="729AA531" w14:textId="77777777" w:rsidR="00616FFA" w:rsidRPr="00C74C0F" w:rsidRDefault="00616FFA" w:rsidP="00FA3D15">
      <w:pPr>
        <w:pStyle w:val="Prrafodelista"/>
        <w:ind w:left="-426"/>
        <w:jc w:val="both"/>
        <w:rPr>
          <w:rFonts w:eastAsiaTheme="minorEastAsia"/>
          <w:lang w:val="es-ES_tradnl"/>
        </w:rPr>
      </w:pPr>
    </w:p>
    <w:p w14:paraId="326810ED"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2</w:t>
      </w:r>
    </w:p>
    <w:p w14:paraId="5D5E1EBA" w14:textId="77777777" w:rsidR="00C74C0F" w:rsidRPr="00C74C0F" w:rsidRDefault="00C74C0F" w:rsidP="00FA3D15">
      <w:pPr>
        <w:pStyle w:val="Prrafodelista"/>
        <w:ind w:left="-426"/>
        <w:jc w:val="both"/>
        <w:rPr>
          <w:rFonts w:eastAsiaTheme="minorEastAsia"/>
          <w:lang w:val="es-ES_tradnl"/>
        </w:rPr>
      </w:pPr>
    </w:p>
    <w:p w14:paraId="7ECD9C1C" w14:textId="31C047E1"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Después</w:t>
      </w:r>
      <w:r w:rsidR="00616FFA">
        <w:rPr>
          <w:rFonts w:eastAsiaTheme="minorEastAsia"/>
          <w:lang w:val="es-ES_tradnl"/>
        </w:rPr>
        <w:t>,</w:t>
      </w:r>
      <w:r w:rsidRPr="00C74C0F">
        <w:rPr>
          <w:rFonts w:eastAsiaTheme="minorEastAsia"/>
          <w:lang w:val="es-ES_tradnl"/>
        </w:rPr>
        <w:t xml:space="preserve"> en pequeños grupos a los que les pasamos las citas les pedimos que realicen una rutina de pensamiento en una hoja escribiendo una palabra, una idea breve y una frase sobre lo que Jesús nos enseña de la empatía.</w:t>
      </w:r>
    </w:p>
    <w:p w14:paraId="332E5779" w14:textId="5ED14EFD" w:rsidR="00C74C0F" w:rsidRDefault="00C74C0F" w:rsidP="00FA3D15">
      <w:pPr>
        <w:pStyle w:val="Prrafodelista"/>
        <w:ind w:left="-426"/>
        <w:jc w:val="both"/>
        <w:rPr>
          <w:rFonts w:eastAsiaTheme="minorEastAsia"/>
          <w:lang w:val="es-ES_tradnl"/>
        </w:rPr>
      </w:pPr>
      <w:r w:rsidRPr="00C74C0F">
        <w:rPr>
          <w:rFonts w:eastAsiaTheme="minorEastAsia"/>
          <w:lang w:val="es-ES_tradnl"/>
        </w:rPr>
        <w:t>A continuación</w:t>
      </w:r>
      <w:r w:rsidR="00616FFA">
        <w:rPr>
          <w:rFonts w:eastAsiaTheme="minorEastAsia"/>
          <w:lang w:val="es-ES_tradnl"/>
        </w:rPr>
        <w:t>,</w:t>
      </w:r>
      <w:r w:rsidRPr="00C74C0F">
        <w:rPr>
          <w:rFonts w:eastAsiaTheme="minorEastAsia"/>
          <w:lang w:val="es-ES_tradnl"/>
        </w:rPr>
        <w:t xml:space="preserve"> se pone en común.</w:t>
      </w:r>
    </w:p>
    <w:p w14:paraId="3FE62104" w14:textId="77777777" w:rsidR="00FA3D15" w:rsidRPr="009923BD" w:rsidRDefault="00FA3D15" w:rsidP="00FA3D15">
      <w:pPr>
        <w:pStyle w:val="Prrafodelista"/>
        <w:ind w:left="-426"/>
        <w:jc w:val="both"/>
        <w:rPr>
          <w:rFonts w:eastAsiaTheme="minorEastAsia"/>
          <w:lang w:val="es-ES_tradnl"/>
        </w:rPr>
      </w:pPr>
    </w:p>
    <w:p w14:paraId="13DE81F8" w14:textId="77777777" w:rsidR="00C74C0F" w:rsidRPr="00682621" w:rsidRDefault="00C74C0F" w:rsidP="00FA3D15">
      <w:pPr>
        <w:pStyle w:val="Prrafodelista"/>
        <w:ind w:left="-426"/>
        <w:jc w:val="both"/>
        <w:rPr>
          <w:rFonts w:eastAsiaTheme="minorEastAsia"/>
          <w:b/>
          <w:lang w:val="es-ES_tradnl"/>
        </w:rPr>
      </w:pPr>
      <w:r w:rsidRPr="00682621">
        <w:rPr>
          <w:rFonts w:eastAsiaTheme="minorEastAsia"/>
          <w:b/>
          <w:lang w:val="es-ES_tradnl"/>
        </w:rPr>
        <w:t>FASE 3</w:t>
      </w:r>
    </w:p>
    <w:p w14:paraId="5A2CC5BC" w14:textId="77777777" w:rsidR="00C74C0F" w:rsidRPr="00C74C0F" w:rsidRDefault="00C74C0F" w:rsidP="00FA3D15">
      <w:pPr>
        <w:pStyle w:val="Prrafodelista"/>
        <w:ind w:left="-426"/>
        <w:jc w:val="both"/>
        <w:rPr>
          <w:rFonts w:eastAsiaTheme="minorEastAsia"/>
          <w:lang w:val="es-ES_tradnl"/>
        </w:rPr>
      </w:pPr>
    </w:p>
    <w:p w14:paraId="02AA9172" w14:textId="77777777" w:rsidR="00C74C0F" w:rsidRPr="009923BD" w:rsidRDefault="00C74C0F" w:rsidP="00FA3D15">
      <w:pPr>
        <w:pStyle w:val="Prrafodelista"/>
        <w:ind w:left="-426"/>
        <w:jc w:val="both"/>
        <w:rPr>
          <w:rFonts w:eastAsiaTheme="minorEastAsia"/>
          <w:b/>
          <w:lang w:val="es-ES_tradnl"/>
        </w:rPr>
      </w:pPr>
      <w:r w:rsidRPr="009923BD">
        <w:rPr>
          <w:rFonts w:eastAsiaTheme="minorEastAsia"/>
          <w:b/>
          <w:lang w:val="es-ES_tradnl"/>
        </w:rPr>
        <w:t>Detente. Respira. Escucha. Responde.</w:t>
      </w:r>
    </w:p>
    <w:p w14:paraId="649A7537"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Vamos a realizar una pequeña dinámica para ayudar al desarrollo de la empatía.</w:t>
      </w:r>
    </w:p>
    <w:p w14:paraId="148F9EAB" w14:textId="77777777" w:rsidR="00C74C0F" w:rsidRPr="00C74C0F" w:rsidRDefault="00C74C0F" w:rsidP="00FA3D15">
      <w:pPr>
        <w:pStyle w:val="Prrafodelista"/>
        <w:ind w:left="-426"/>
        <w:jc w:val="both"/>
        <w:rPr>
          <w:rFonts w:eastAsiaTheme="minorEastAsia"/>
          <w:lang w:val="es-ES_tradnl"/>
        </w:rPr>
      </w:pPr>
    </w:p>
    <w:p w14:paraId="64C6CEE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Entender los pensamientos y sentimientos de los otros requiere que estemos presentes, dejando de lado las distracciones, con el fin de escuchar profundamente. </w:t>
      </w:r>
    </w:p>
    <w:p w14:paraId="39FB4F87" w14:textId="77777777" w:rsidR="00C74C0F" w:rsidRDefault="00C74C0F" w:rsidP="00FA3D15">
      <w:pPr>
        <w:pStyle w:val="Prrafodelista"/>
        <w:ind w:left="-426"/>
        <w:jc w:val="both"/>
        <w:rPr>
          <w:rFonts w:eastAsiaTheme="minorEastAsia"/>
          <w:lang w:val="es-ES_tradnl"/>
        </w:rPr>
      </w:pPr>
    </w:p>
    <w:p w14:paraId="7A8D6008" w14:textId="77777777" w:rsidR="00FA3D15" w:rsidRPr="00C74C0F" w:rsidRDefault="00FA3D15" w:rsidP="00FA3D15">
      <w:pPr>
        <w:pStyle w:val="Prrafodelista"/>
        <w:ind w:left="-426"/>
        <w:jc w:val="both"/>
        <w:rPr>
          <w:rFonts w:eastAsiaTheme="minorEastAsia"/>
          <w:lang w:val="es-ES_tradnl"/>
        </w:rPr>
      </w:pPr>
    </w:p>
    <w:p w14:paraId="7926B3F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lastRenderedPageBreak/>
        <w:t>1.</w:t>
      </w:r>
      <w:r w:rsidRPr="00C74C0F">
        <w:rPr>
          <w:rFonts w:eastAsiaTheme="minorEastAsia"/>
          <w:lang w:val="es-ES_tradnl"/>
        </w:rPr>
        <w:tab/>
        <w:t xml:space="preserve">Introducir el </w:t>
      </w:r>
      <w:proofErr w:type="spellStart"/>
      <w:r w:rsidRPr="00C74C0F">
        <w:rPr>
          <w:rFonts w:eastAsiaTheme="minorEastAsia"/>
          <w:lang w:val="es-ES_tradnl"/>
        </w:rPr>
        <w:t>método</w:t>
      </w:r>
      <w:proofErr w:type="spellEnd"/>
      <w:r w:rsidRPr="00C74C0F">
        <w:rPr>
          <w:rFonts w:eastAsiaTheme="minorEastAsia"/>
          <w:lang w:val="es-ES_tradnl"/>
        </w:rPr>
        <w:t xml:space="preserve">: </w:t>
      </w:r>
    </w:p>
    <w:p w14:paraId="5CD25D2C" w14:textId="77777777" w:rsidR="00C74C0F" w:rsidRPr="00FA3D15" w:rsidRDefault="00C74C0F" w:rsidP="00FA3D15">
      <w:pPr>
        <w:pStyle w:val="Prrafodelista"/>
        <w:ind w:left="-426"/>
        <w:jc w:val="both"/>
        <w:rPr>
          <w:rFonts w:eastAsiaTheme="minorEastAsia"/>
          <w:sz w:val="8"/>
          <w:lang w:val="es-ES_tradnl"/>
        </w:rPr>
      </w:pPr>
    </w:p>
    <w:p w14:paraId="0D4D5068"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Hoy vamos a aprender un </w:t>
      </w:r>
      <w:proofErr w:type="spellStart"/>
      <w:r w:rsidRPr="00C74C0F">
        <w:rPr>
          <w:rFonts w:eastAsiaTheme="minorEastAsia"/>
          <w:lang w:val="es-ES_tradnl"/>
        </w:rPr>
        <w:t>método</w:t>
      </w:r>
      <w:proofErr w:type="spellEnd"/>
      <w:r w:rsidRPr="00C74C0F">
        <w:rPr>
          <w:rFonts w:eastAsiaTheme="minorEastAsia"/>
          <w:lang w:val="es-ES_tradnl"/>
        </w:rPr>
        <w:t xml:space="preserve"> llamado "DRER". DRER, en realidad significa Detenerse. Respirar. Escuchar. Responder.</w:t>
      </w:r>
    </w:p>
    <w:p w14:paraId="6A125D1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Ser </w:t>
      </w:r>
      <w:proofErr w:type="spellStart"/>
      <w:r w:rsidRPr="00C74C0F">
        <w:rPr>
          <w:rFonts w:eastAsiaTheme="minorEastAsia"/>
          <w:lang w:val="es-ES_tradnl"/>
        </w:rPr>
        <w:t>empático</w:t>
      </w:r>
      <w:proofErr w:type="spellEnd"/>
      <w:r w:rsidRPr="00C74C0F">
        <w:rPr>
          <w:rFonts w:eastAsiaTheme="minorEastAsia"/>
          <w:lang w:val="es-ES_tradnl"/>
        </w:rPr>
        <w:t xml:space="preserve"> nos obliga a estar realmente presente "con alguien" cuando nos necesita. Esto significa que no nos distraemos con otras cosas y realmente nos detenemos a escucharlos. </w:t>
      </w:r>
      <w:proofErr w:type="spellStart"/>
      <w:r w:rsidRPr="00C74C0F">
        <w:rPr>
          <w:rFonts w:eastAsiaTheme="minorEastAsia"/>
          <w:lang w:val="es-ES_tradnl"/>
        </w:rPr>
        <w:t>Ahi</w:t>
      </w:r>
      <w:proofErr w:type="spellEnd"/>
      <w:r w:rsidRPr="00C74C0F">
        <w:rPr>
          <w:rFonts w:eastAsiaTheme="minorEastAsia"/>
          <w:lang w:val="es-ES_tradnl"/>
        </w:rPr>
        <w:t>́ es donde entra en juego DRER.</w:t>
      </w:r>
    </w:p>
    <w:p w14:paraId="5D89A40D"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Detenerse... significa que deje de hacer lo que estoy haciendo (si puedo) cuando nuestro amigo tiene algo que quiere compartir con nosotros, que puede ser molesto o que quieren hablar.</w:t>
      </w:r>
    </w:p>
    <w:p w14:paraId="0467741F"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Esto significa que no enviemos mensajes ni escuchemos </w:t>
      </w:r>
      <w:proofErr w:type="spellStart"/>
      <w:r w:rsidRPr="00C74C0F">
        <w:rPr>
          <w:rFonts w:eastAsiaTheme="minorEastAsia"/>
          <w:lang w:val="es-ES_tradnl"/>
        </w:rPr>
        <w:t>música</w:t>
      </w:r>
      <w:proofErr w:type="spellEnd"/>
      <w:r w:rsidRPr="00C74C0F">
        <w:rPr>
          <w:rFonts w:eastAsiaTheme="minorEastAsia"/>
          <w:lang w:val="es-ES_tradnl"/>
        </w:rPr>
        <w:t xml:space="preserve"> ni permanezcamos en el computador o similar.</w:t>
      </w:r>
    </w:p>
    <w:p w14:paraId="0FDE843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Respirar... significa que vayamos </w:t>
      </w:r>
      <w:proofErr w:type="spellStart"/>
      <w:r w:rsidRPr="00C74C0F">
        <w:rPr>
          <w:rFonts w:eastAsiaTheme="minorEastAsia"/>
          <w:lang w:val="es-ES_tradnl"/>
        </w:rPr>
        <w:t>más</w:t>
      </w:r>
      <w:proofErr w:type="spellEnd"/>
      <w:r w:rsidRPr="00C74C0F">
        <w:rPr>
          <w:rFonts w:eastAsiaTheme="minorEastAsia"/>
          <w:lang w:val="es-ES_tradnl"/>
        </w:rPr>
        <w:t xml:space="preserve"> despacio, encontremos un lugar para estar tranquilos con nuestro amigo y realmente nos concentremos en estar con ellos. Se puede apagar el computador o moverse a un lugar apartado de nuestros amigos para que podamos escucharlos. La </w:t>
      </w:r>
      <w:proofErr w:type="spellStart"/>
      <w:r w:rsidRPr="00C74C0F">
        <w:rPr>
          <w:rFonts w:eastAsiaTheme="minorEastAsia"/>
          <w:lang w:val="es-ES_tradnl"/>
        </w:rPr>
        <w:t>respiración</w:t>
      </w:r>
      <w:proofErr w:type="spellEnd"/>
      <w:r w:rsidRPr="00C74C0F">
        <w:rPr>
          <w:rFonts w:eastAsiaTheme="minorEastAsia"/>
          <w:lang w:val="es-ES_tradnl"/>
        </w:rPr>
        <w:t xml:space="preserve"> ayuda a que el cuerpo se relaje de manera que realmente podamos enfocarnos.</w:t>
      </w:r>
    </w:p>
    <w:p w14:paraId="6683A36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Escuchar... significa que permitimos que nuestros amigos compartan lo que sea que tengan en su mente. A veces queremos dar consejos o tratar de arreglar su problema, pero, lo </w:t>
      </w:r>
      <w:proofErr w:type="spellStart"/>
      <w:r w:rsidRPr="00C74C0F">
        <w:rPr>
          <w:rFonts w:eastAsiaTheme="minorEastAsia"/>
          <w:lang w:val="es-ES_tradnl"/>
        </w:rPr>
        <w:t>más</w:t>
      </w:r>
      <w:proofErr w:type="spellEnd"/>
      <w:r w:rsidRPr="00C74C0F">
        <w:rPr>
          <w:rFonts w:eastAsiaTheme="minorEastAsia"/>
          <w:lang w:val="es-ES_tradnl"/>
        </w:rPr>
        <w:t xml:space="preserve"> importante de cuando estamos en la fase de "escuchar", es realmente </w:t>
      </w:r>
      <w:proofErr w:type="spellStart"/>
      <w:r w:rsidRPr="00C74C0F">
        <w:rPr>
          <w:rFonts w:eastAsiaTheme="minorEastAsia"/>
          <w:lang w:val="es-ES_tradnl"/>
        </w:rPr>
        <w:t>sólo</w:t>
      </w:r>
      <w:proofErr w:type="spellEnd"/>
      <w:r w:rsidRPr="00C74C0F">
        <w:rPr>
          <w:rFonts w:eastAsiaTheme="minorEastAsia"/>
          <w:lang w:val="es-ES_tradnl"/>
        </w:rPr>
        <w:t xml:space="preserve"> escuchar. Se </w:t>
      </w:r>
      <w:proofErr w:type="spellStart"/>
      <w:r w:rsidRPr="00C74C0F">
        <w:rPr>
          <w:rFonts w:eastAsiaTheme="minorEastAsia"/>
          <w:lang w:val="es-ES_tradnl"/>
        </w:rPr>
        <w:t>podría</w:t>
      </w:r>
      <w:proofErr w:type="spellEnd"/>
      <w:r w:rsidRPr="00C74C0F">
        <w:rPr>
          <w:rFonts w:eastAsiaTheme="minorEastAsia"/>
          <w:lang w:val="es-ES_tradnl"/>
        </w:rPr>
        <w:t xml:space="preserve"> decir algo </w:t>
      </w:r>
      <w:proofErr w:type="spellStart"/>
      <w:r w:rsidRPr="00C74C0F">
        <w:rPr>
          <w:rFonts w:eastAsiaTheme="minorEastAsia"/>
          <w:lang w:val="es-ES_tradnl"/>
        </w:rPr>
        <w:t>asi</w:t>
      </w:r>
      <w:proofErr w:type="spellEnd"/>
      <w:r w:rsidRPr="00C74C0F">
        <w:rPr>
          <w:rFonts w:eastAsiaTheme="minorEastAsia"/>
          <w:lang w:val="es-ES_tradnl"/>
        </w:rPr>
        <w:t xml:space="preserve">́ como "dime un poco </w:t>
      </w:r>
      <w:proofErr w:type="spellStart"/>
      <w:r w:rsidRPr="00C74C0F">
        <w:rPr>
          <w:rFonts w:eastAsiaTheme="minorEastAsia"/>
          <w:lang w:val="es-ES_tradnl"/>
        </w:rPr>
        <w:t>más</w:t>
      </w:r>
      <w:proofErr w:type="spellEnd"/>
      <w:r w:rsidRPr="00C74C0F">
        <w:rPr>
          <w:rFonts w:eastAsiaTheme="minorEastAsia"/>
          <w:lang w:val="es-ES_tradnl"/>
        </w:rPr>
        <w:t xml:space="preserve">" para obtener que su amigo realmente hable de lo que le molesta a </w:t>
      </w:r>
      <w:proofErr w:type="spellStart"/>
      <w:r w:rsidRPr="00C74C0F">
        <w:rPr>
          <w:rFonts w:eastAsiaTheme="minorEastAsia"/>
          <w:lang w:val="es-ES_tradnl"/>
        </w:rPr>
        <w:t>él</w:t>
      </w:r>
      <w:proofErr w:type="spellEnd"/>
      <w:r w:rsidRPr="00C74C0F">
        <w:rPr>
          <w:rFonts w:eastAsiaTheme="minorEastAsia"/>
          <w:lang w:val="es-ES_tradnl"/>
        </w:rPr>
        <w:t xml:space="preserve"> o a ella.</w:t>
      </w:r>
    </w:p>
    <w:p w14:paraId="6320635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Responder... significa que respondemos de una manera bondadosa y compasiva. Una gran pregunta que debemos hacer es: "¿</w:t>
      </w:r>
      <w:proofErr w:type="spellStart"/>
      <w:r w:rsidRPr="00C74C0F">
        <w:rPr>
          <w:rFonts w:eastAsiaTheme="minorEastAsia"/>
          <w:lang w:val="es-ES_tradnl"/>
        </w:rPr>
        <w:t>Cómo</w:t>
      </w:r>
      <w:proofErr w:type="spellEnd"/>
      <w:r w:rsidRPr="00C74C0F">
        <w:rPr>
          <w:rFonts w:eastAsiaTheme="minorEastAsia"/>
          <w:lang w:val="es-ES_tradnl"/>
        </w:rPr>
        <w:t xml:space="preserve"> te sientes acerca de lo que está pasando?" o "¿Qué puedo hacer para ayudar?" o "Qué crees que </w:t>
      </w:r>
      <w:proofErr w:type="spellStart"/>
      <w:r w:rsidRPr="00C74C0F">
        <w:rPr>
          <w:rFonts w:eastAsiaTheme="minorEastAsia"/>
          <w:lang w:val="es-ES_tradnl"/>
        </w:rPr>
        <w:t>deberías</w:t>
      </w:r>
      <w:proofErr w:type="spellEnd"/>
      <w:r w:rsidRPr="00C74C0F">
        <w:rPr>
          <w:rFonts w:eastAsiaTheme="minorEastAsia"/>
          <w:lang w:val="es-ES_tradnl"/>
        </w:rPr>
        <w:t xml:space="preserve"> hacer?". A veces, con escuchar es suficiente.</w:t>
      </w:r>
    </w:p>
    <w:p w14:paraId="6C8FA79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Vamos a practicar esto. En parejas, una persona comparte con la otra persona algo que le ha molestado (de ahora o tal vez del pasado). </w:t>
      </w:r>
    </w:p>
    <w:p w14:paraId="5E1C50E6"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Detenerse. Respirar. Escuchar. Responder. Darles a las parejas tiempo para compartir sus situaciones.</w:t>
      </w:r>
    </w:p>
    <w:p w14:paraId="7F585EB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Bueno... ahora vamos a intercambiar las personas. Si </w:t>
      </w:r>
      <w:proofErr w:type="spellStart"/>
      <w:r w:rsidRPr="00C74C0F">
        <w:rPr>
          <w:rFonts w:eastAsiaTheme="minorEastAsia"/>
          <w:lang w:val="es-ES_tradnl"/>
        </w:rPr>
        <w:t>compartías</w:t>
      </w:r>
      <w:proofErr w:type="spellEnd"/>
      <w:r w:rsidRPr="00C74C0F">
        <w:rPr>
          <w:rFonts w:eastAsiaTheme="minorEastAsia"/>
          <w:lang w:val="es-ES_tradnl"/>
        </w:rPr>
        <w:t xml:space="preserve"> antes, ahora </w:t>
      </w:r>
      <w:proofErr w:type="spellStart"/>
      <w:r w:rsidRPr="00C74C0F">
        <w:rPr>
          <w:rFonts w:eastAsiaTheme="minorEastAsia"/>
          <w:lang w:val="es-ES_tradnl"/>
        </w:rPr>
        <w:t>serás</w:t>
      </w:r>
      <w:proofErr w:type="spellEnd"/>
      <w:r w:rsidRPr="00C74C0F">
        <w:rPr>
          <w:rFonts w:eastAsiaTheme="minorEastAsia"/>
          <w:lang w:val="es-ES_tradnl"/>
        </w:rPr>
        <w:t xml:space="preserve"> el oyente. </w:t>
      </w:r>
    </w:p>
    <w:p w14:paraId="7C35B604"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Dar al grupo suficiente tiempo para compartir. </w:t>
      </w:r>
    </w:p>
    <w:p w14:paraId="3394B243"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Cuando </w:t>
      </w:r>
      <w:proofErr w:type="spellStart"/>
      <w:r w:rsidRPr="00C74C0F">
        <w:rPr>
          <w:rFonts w:eastAsiaTheme="minorEastAsia"/>
          <w:lang w:val="es-ES_tradnl"/>
        </w:rPr>
        <w:t>estén</w:t>
      </w:r>
      <w:proofErr w:type="spellEnd"/>
      <w:r w:rsidRPr="00C74C0F">
        <w:rPr>
          <w:rFonts w:eastAsiaTheme="minorEastAsia"/>
          <w:lang w:val="es-ES_tradnl"/>
        </w:rPr>
        <w:t xml:space="preserve"> listos llamarlos de nuevo al gran grupo.</w:t>
      </w:r>
    </w:p>
    <w:p w14:paraId="6A878316" w14:textId="77777777" w:rsidR="00C74C0F" w:rsidRPr="00FA3D15" w:rsidRDefault="00C74C0F" w:rsidP="00FA3D15">
      <w:pPr>
        <w:pStyle w:val="Prrafodelista"/>
        <w:ind w:left="-426"/>
        <w:jc w:val="both"/>
        <w:rPr>
          <w:rFonts w:eastAsiaTheme="minorEastAsia"/>
          <w:sz w:val="16"/>
          <w:lang w:val="es-ES_tradnl"/>
        </w:rPr>
      </w:pPr>
    </w:p>
    <w:p w14:paraId="6BBCDF85"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2.</w:t>
      </w:r>
      <w:r w:rsidRPr="00C74C0F">
        <w:rPr>
          <w:rFonts w:eastAsiaTheme="minorEastAsia"/>
          <w:lang w:val="es-ES_tradnl"/>
        </w:rPr>
        <w:tab/>
        <w:t xml:space="preserve">Reflexiona: </w:t>
      </w:r>
    </w:p>
    <w:p w14:paraId="47D7ED2C"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Pregunta al grupo lo siguiente:</w:t>
      </w:r>
    </w:p>
    <w:p w14:paraId="41B29490"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¿Alguien puede decirme qué ha pasado? </w:t>
      </w:r>
    </w:p>
    <w:p w14:paraId="7AFA4182"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w:t>
      </w:r>
      <w:proofErr w:type="spellStart"/>
      <w:r w:rsidRPr="00C74C0F">
        <w:rPr>
          <w:rFonts w:eastAsiaTheme="minorEastAsia"/>
          <w:lang w:val="es-ES_tradnl"/>
        </w:rPr>
        <w:t>Cómo</w:t>
      </w:r>
      <w:proofErr w:type="spellEnd"/>
      <w:r w:rsidRPr="00C74C0F">
        <w:rPr>
          <w:rFonts w:eastAsiaTheme="minorEastAsia"/>
          <w:lang w:val="es-ES_tradnl"/>
        </w:rPr>
        <w:t xml:space="preserve"> te sentiste haciendo esta actividad? </w:t>
      </w:r>
    </w:p>
    <w:p w14:paraId="6DB01953" w14:textId="5A5F0A8F"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¿Qué </w:t>
      </w:r>
      <w:r w:rsidR="00FA3D15" w:rsidRPr="00C74C0F">
        <w:rPr>
          <w:rFonts w:eastAsiaTheme="minorEastAsia"/>
          <w:lang w:val="es-ES_tradnl"/>
        </w:rPr>
        <w:t>harías</w:t>
      </w:r>
      <w:r w:rsidRPr="00C74C0F">
        <w:rPr>
          <w:rFonts w:eastAsiaTheme="minorEastAsia"/>
          <w:lang w:val="es-ES_tradnl"/>
        </w:rPr>
        <w:t xml:space="preserve"> diferente?</w:t>
      </w:r>
    </w:p>
    <w:p w14:paraId="17C88429" w14:textId="77777777" w:rsidR="00C74C0F" w:rsidRPr="00C74C0F" w:rsidRDefault="00C74C0F" w:rsidP="00FA3D15">
      <w:pPr>
        <w:pStyle w:val="Prrafodelista"/>
        <w:ind w:left="-426"/>
        <w:jc w:val="both"/>
        <w:rPr>
          <w:rFonts w:eastAsiaTheme="minorEastAsia"/>
          <w:lang w:val="es-ES_tradnl"/>
        </w:rPr>
      </w:pPr>
    </w:p>
    <w:p w14:paraId="0282C7E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3.</w:t>
      </w:r>
      <w:r w:rsidRPr="00C74C0F">
        <w:rPr>
          <w:rFonts w:eastAsiaTheme="minorEastAsia"/>
          <w:lang w:val="es-ES_tradnl"/>
        </w:rPr>
        <w:tab/>
        <w:t xml:space="preserve">Terminar: </w:t>
      </w:r>
    </w:p>
    <w:p w14:paraId="6E3AB1F1" w14:textId="77777777"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Pregunta a tu clase lo siguiente:</w:t>
      </w:r>
    </w:p>
    <w:p w14:paraId="5CC95506" w14:textId="34482B91"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 ¿Por qué crees que la </w:t>
      </w:r>
      <w:r w:rsidR="00FA3D15" w:rsidRPr="00C74C0F">
        <w:rPr>
          <w:rFonts w:eastAsiaTheme="minorEastAsia"/>
          <w:lang w:val="es-ES_tradnl"/>
        </w:rPr>
        <w:t>empatía</w:t>
      </w:r>
      <w:r w:rsidRPr="00C74C0F">
        <w:rPr>
          <w:rFonts w:eastAsiaTheme="minorEastAsia"/>
          <w:lang w:val="es-ES_tradnl"/>
        </w:rPr>
        <w:t xml:space="preserve"> es importante para ser un buen </w:t>
      </w:r>
      <w:r w:rsidR="00FA3D15" w:rsidRPr="00C74C0F">
        <w:rPr>
          <w:rFonts w:eastAsiaTheme="minorEastAsia"/>
          <w:lang w:val="es-ES_tradnl"/>
        </w:rPr>
        <w:t>líder</w:t>
      </w:r>
      <w:r w:rsidRPr="00C74C0F">
        <w:rPr>
          <w:rFonts w:eastAsiaTheme="minorEastAsia"/>
          <w:lang w:val="es-ES_tradnl"/>
        </w:rPr>
        <w:t>?</w:t>
      </w:r>
    </w:p>
    <w:p w14:paraId="32CFBC4B" w14:textId="039C5D72"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 ¿Por qué crees que la </w:t>
      </w:r>
      <w:r w:rsidR="00FA3D15" w:rsidRPr="00C74C0F">
        <w:rPr>
          <w:rFonts w:eastAsiaTheme="minorEastAsia"/>
          <w:lang w:val="es-ES_tradnl"/>
        </w:rPr>
        <w:t>empatía</w:t>
      </w:r>
      <w:r w:rsidRPr="00C74C0F">
        <w:rPr>
          <w:rFonts w:eastAsiaTheme="minorEastAsia"/>
          <w:lang w:val="es-ES_tradnl"/>
        </w:rPr>
        <w:t xml:space="preserve"> es importante para ser un padre afectivo?</w:t>
      </w:r>
    </w:p>
    <w:p w14:paraId="66775F69" w14:textId="4A962152" w:rsidR="00C74C0F" w:rsidRPr="00C74C0F" w:rsidRDefault="00C74C0F" w:rsidP="00FA3D15">
      <w:pPr>
        <w:pStyle w:val="Prrafodelista"/>
        <w:ind w:left="-426"/>
        <w:jc w:val="both"/>
        <w:rPr>
          <w:rFonts w:eastAsiaTheme="minorEastAsia"/>
          <w:lang w:val="es-ES_tradnl"/>
        </w:rPr>
      </w:pPr>
      <w:r w:rsidRPr="00C74C0F">
        <w:rPr>
          <w:rFonts w:eastAsiaTheme="minorEastAsia"/>
          <w:lang w:val="es-ES_tradnl"/>
        </w:rPr>
        <w:t xml:space="preserve">• ¿Qué te gusta de los entornos / espacios donde la </w:t>
      </w:r>
      <w:r w:rsidR="00FA3D15" w:rsidRPr="00C74C0F">
        <w:rPr>
          <w:rFonts w:eastAsiaTheme="minorEastAsia"/>
          <w:lang w:val="es-ES_tradnl"/>
        </w:rPr>
        <w:t>empatía</w:t>
      </w:r>
      <w:r w:rsidRPr="00C74C0F">
        <w:rPr>
          <w:rFonts w:eastAsiaTheme="minorEastAsia"/>
          <w:lang w:val="es-ES_tradnl"/>
        </w:rPr>
        <w:t xml:space="preserve"> forma parte de la manera en </w:t>
      </w:r>
      <w:r w:rsidR="00FA3D15" w:rsidRPr="00C74C0F">
        <w:rPr>
          <w:rFonts w:eastAsiaTheme="minorEastAsia"/>
          <w:lang w:val="es-ES_tradnl"/>
        </w:rPr>
        <w:t>cómo</w:t>
      </w:r>
      <w:r w:rsidRPr="00C74C0F">
        <w:rPr>
          <w:rFonts w:eastAsiaTheme="minorEastAsia"/>
          <w:lang w:val="es-ES_tradnl"/>
        </w:rPr>
        <w:t xml:space="preserve"> son las personas?</w:t>
      </w:r>
    </w:p>
    <w:p w14:paraId="05F9D819" w14:textId="5F87734C" w:rsidR="00C74C0F" w:rsidRPr="00FA3D15" w:rsidRDefault="00C74C0F" w:rsidP="00FA3D15">
      <w:pPr>
        <w:pStyle w:val="Prrafodelista"/>
        <w:ind w:left="-426"/>
        <w:jc w:val="both"/>
        <w:rPr>
          <w:rFonts w:eastAsiaTheme="minorEastAsia"/>
          <w:lang w:val="es-ES_tradnl"/>
        </w:rPr>
      </w:pPr>
      <w:r w:rsidRPr="00C74C0F">
        <w:rPr>
          <w:rFonts w:eastAsiaTheme="minorEastAsia"/>
          <w:lang w:val="es-ES_tradnl"/>
        </w:rPr>
        <w:t>• ¿</w:t>
      </w:r>
      <w:r w:rsidR="00FA3D15" w:rsidRPr="00C74C0F">
        <w:rPr>
          <w:rFonts w:eastAsiaTheme="minorEastAsia"/>
          <w:lang w:val="es-ES_tradnl"/>
        </w:rPr>
        <w:t>Cómo</w:t>
      </w:r>
      <w:r w:rsidRPr="00C74C0F">
        <w:rPr>
          <w:rFonts w:eastAsiaTheme="minorEastAsia"/>
          <w:lang w:val="es-ES_tradnl"/>
        </w:rPr>
        <w:t xml:space="preserve"> te sientes en este momento?</w:t>
      </w:r>
      <w:bookmarkStart w:id="0" w:name="_GoBack"/>
      <w:bookmarkEnd w:id="0"/>
    </w:p>
    <w:sectPr w:rsidR="00C74C0F" w:rsidRPr="00FA3D15" w:rsidSect="00C74C0F">
      <w:type w:val="continuous"/>
      <w:pgSz w:w="11900" w:h="16840"/>
      <w:pgMar w:top="3119" w:right="843" w:bottom="1417"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CA28" w14:textId="77777777" w:rsidR="008459F4" w:rsidRDefault="008459F4" w:rsidP="00BB0D86">
      <w:r>
        <w:separator/>
      </w:r>
    </w:p>
  </w:endnote>
  <w:endnote w:type="continuationSeparator" w:id="0">
    <w:p w14:paraId="74CA753F" w14:textId="77777777" w:rsidR="008459F4" w:rsidRDefault="008459F4" w:rsidP="00BB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98003"/>
      <w:docPartObj>
        <w:docPartGallery w:val="Page Numbers (Bottom of Page)"/>
        <w:docPartUnique/>
      </w:docPartObj>
    </w:sdtPr>
    <w:sdtContent>
      <w:p w14:paraId="652B519C" w14:textId="31B7D2A0" w:rsidR="00FA3D15" w:rsidRDefault="00FA3D15">
        <w:pPr>
          <w:pStyle w:val="Piedepgina"/>
          <w:jc w:val="right"/>
        </w:pPr>
        <w:r>
          <w:fldChar w:fldCharType="begin"/>
        </w:r>
        <w:r>
          <w:instrText>PAGE   \* MERGEFORMAT</w:instrText>
        </w:r>
        <w:r>
          <w:fldChar w:fldCharType="separate"/>
        </w:r>
        <w:r w:rsidRPr="00FA3D15">
          <w:rPr>
            <w:noProof/>
            <w:lang w:val="es-ES"/>
          </w:rPr>
          <w:t>16</w:t>
        </w:r>
        <w:r>
          <w:fldChar w:fldCharType="end"/>
        </w:r>
      </w:p>
    </w:sdtContent>
  </w:sdt>
  <w:p w14:paraId="75CC2CA4" w14:textId="77777777" w:rsidR="00FA3D15" w:rsidRDefault="00FA3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47FE1" w14:textId="77777777" w:rsidR="008459F4" w:rsidRDefault="008459F4" w:rsidP="00BB0D86">
      <w:r>
        <w:separator/>
      </w:r>
    </w:p>
  </w:footnote>
  <w:footnote w:type="continuationSeparator" w:id="0">
    <w:p w14:paraId="50A572F5" w14:textId="77777777" w:rsidR="008459F4" w:rsidRDefault="008459F4" w:rsidP="00BB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3B65" w14:textId="6C03D9BA" w:rsidR="00BB0D86" w:rsidRDefault="008459F4">
    <w:pPr>
      <w:pStyle w:val="Encabezado"/>
    </w:pPr>
    <w:r>
      <w:rPr>
        <w:noProof/>
        <w:lang w:val="es-ES"/>
      </w:rPr>
      <w:pict w14:anchorId="6AC49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669.6pt;height:947.15pt;z-index:-251657216;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D06F" w14:textId="38D78496" w:rsidR="009D2BEB" w:rsidRDefault="008459F4" w:rsidP="009D2BEB">
    <w:pPr>
      <w:jc w:val="right"/>
      <w:rPr>
        <w:rFonts w:ascii="Trebuchet MS" w:hAnsi="Trebuchet MS"/>
        <w:b/>
        <w:color w:val="660066"/>
        <w:sz w:val="32"/>
        <w:szCs w:val="40"/>
      </w:rPr>
    </w:pPr>
    <w:r>
      <w:rPr>
        <w:rFonts w:ascii="Trebuchet MS" w:hAnsi="Trebuchet MS"/>
        <w:b/>
        <w:noProof/>
        <w:color w:val="660066"/>
        <w:sz w:val="32"/>
        <w:szCs w:val="40"/>
        <w:lang w:val="es-ES"/>
      </w:rPr>
      <w:pict w14:anchorId="3F063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left:0;text-align:left;margin-left:-126pt;margin-top:-171pt;width:669.6pt;height:947.15pt;z-index:-251658240;mso-wrap-edited:f;mso-position-horizontal-relative:margin;mso-position-vertical-relative:margin" wrapcoords="-24 0 -24 21565 21600 21565 21600 0 -24 0">
          <v:imagedata r:id="rId1" o:title="base_esobatx_esp"/>
          <w10:wrap anchorx="margin" anchory="margin"/>
        </v:shape>
      </w:pict>
    </w:r>
  </w:p>
  <w:p w14:paraId="2581A371" w14:textId="405AE03E" w:rsidR="004D3E97" w:rsidRDefault="00A2401A" w:rsidP="009D2BEB">
    <w:pPr>
      <w:jc w:val="right"/>
      <w:rPr>
        <w:rFonts w:ascii="Trebuchet MS" w:hAnsi="Trebuchet MS"/>
        <w:b/>
        <w:color w:val="660066"/>
        <w:sz w:val="48"/>
        <w:szCs w:val="48"/>
      </w:rPr>
    </w:pPr>
    <w:r w:rsidRPr="009D2BEB">
      <w:rPr>
        <w:rFonts w:ascii="Trebuchet MS" w:hAnsi="Trebuchet MS"/>
        <w:b/>
        <w:color w:val="660066"/>
        <w:sz w:val="32"/>
        <w:szCs w:val="40"/>
      </w:rPr>
      <w:t>Din</w:t>
    </w:r>
    <w:r w:rsidR="00605233">
      <w:rPr>
        <w:rFonts w:ascii="Trebuchet MS" w:hAnsi="Trebuchet MS"/>
        <w:b/>
        <w:color w:val="660066"/>
        <w:sz w:val="32"/>
        <w:szCs w:val="40"/>
      </w:rPr>
      <w:t>á</w:t>
    </w:r>
    <w:r w:rsidR="00D3706B">
      <w:rPr>
        <w:rFonts w:ascii="Trebuchet MS" w:hAnsi="Trebuchet MS"/>
        <w:b/>
        <w:color w:val="660066"/>
        <w:sz w:val="32"/>
        <w:szCs w:val="40"/>
      </w:rPr>
      <w:t xml:space="preserve">mica </w:t>
    </w:r>
    <w:r w:rsidR="00B33B89">
      <w:rPr>
        <w:rFonts w:ascii="Trebuchet MS" w:hAnsi="Trebuchet MS"/>
        <w:b/>
        <w:color w:val="660066"/>
        <w:sz w:val="32"/>
        <w:szCs w:val="40"/>
      </w:rPr>
      <w:t>Cuaresma</w:t>
    </w:r>
    <w:r w:rsidR="00BB0D86" w:rsidRPr="009D2BEB">
      <w:rPr>
        <w:rFonts w:ascii="Trebuchet MS" w:hAnsi="Trebuchet MS"/>
        <w:b/>
        <w:color w:val="660066"/>
        <w:sz w:val="40"/>
        <w:szCs w:val="48"/>
      </w:rPr>
      <w:t xml:space="preserve"> </w:t>
    </w:r>
    <w:r w:rsidR="00BB0D86" w:rsidRPr="009D2BEB">
      <w:rPr>
        <w:rFonts w:ascii="Trebuchet MS" w:hAnsi="Trebuchet MS"/>
        <w:b/>
        <w:color w:val="660066"/>
        <w:sz w:val="40"/>
        <w:szCs w:val="48"/>
      </w:rPr>
      <w:br/>
    </w:r>
    <w:r w:rsidR="00B33B89">
      <w:rPr>
        <w:rFonts w:ascii="Trebuchet MS" w:hAnsi="Trebuchet MS"/>
        <w:b/>
        <w:color w:val="660066"/>
        <w:sz w:val="48"/>
        <w:szCs w:val="48"/>
      </w:rPr>
      <w:t>TEAM POWER. El poder del equipo.</w:t>
    </w:r>
  </w:p>
  <w:p w14:paraId="5893D950" w14:textId="7967DEFE" w:rsidR="00BB0D86" w:rsidRPr="009D2BEB" w:rsidRDefault="00BB0D86" w:rsidP="009D2BEB">
    <w:pPr>
      <w:jc w:val="right"/>
      <w:rPr>
        <w:rFonts w:ascii="Trebuchet MS" w:hAnsi="Trebuchet MS"/>
        <w:b/>
        <w:color w:val="E6BA00"/>
        <w:sz w:val="48"/>
        <w:szCs w:val="48"/>
      </w:rPr>
    </w:pPr>
    <w:r w:rsidRPr="00A2401A">
      <w:rPr>
        <w:rFonts w:ascii="Trebuchet MS" w:hAnsi="Trebuchet MS"/>
        <w:color w:val="808080"/>
        <w:sz w:val="28"/>
        <w:szCs w:val="28"/>
      </w:rPr>
      <w:t>Curs</w:t>
    </w:r>
    <w:r w:rsidR="00605233">
      <w:rPr>
        <w:rFonts w:ascii="Trebuchet MS" w:hAnsi="Trebuchet MS"/>
        <w:color w:val="808080"/>
        <w:sz w:val="28"/>
        <w:szCs w:val="28"/>
      </w:rPr>
      <w:t>o</w:t>
    </w:r>
    <w:r w:rsidR="00D3706B">
      <w:rPr>
        <w:rFonts w:ascii="Trebuchet MS" w:hAnsi="Trebuchet MS"/>
        <w:color w:val="808080"/>
        <w:sz w:val="28"/>
        <w:szCs w:val="28"/>
      </w:rPr>
      <w:t xml:space="preserve"> 2016</w:t>
    </w:r>
    <w:r w:rsidRPr="00A2401A">
      <w:rPr>
        <w:rFonts w:ascii="Trebuchet MS" w:hAnsi="Trebuchet MS"/>
        <w:color w:val="808080"/>
        <w:sz w:val="28"/>
        <w:szCs w:val="28"/>
      </w:rPr>
      <w:t>/1</w:t>
    </w:r>
    <w:r w:rsidR="00D3706B">
      <w:rPr>
        <w:rFonts w:ascii="Trebuchet MS" w:hAnsi="Trebuchet MS"/>
        <w:color w:val="808080"/>
        <w:sz w:val="28"/>
        <w:szCs w:val="2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6F7F" w14:textId="12C8D630" w:rsidR="00BB0D86" w:rsidRDefault="008459F4">
    <w:pPr>
      <w:pStyle w:val="Encabezado"/>
    </w:pPr>
    <w:r>
      <w:rPr>
        <w:noProof/>
        <w:lang w:val="es-ES"/>
      </w:rPr>
      <w:pict w14:anchorId="3DCD9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669.6pt;height:947.15pt;z-index:-251656192;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200"/>
    <w:multiLevelType w:val="hybridMultilevel"/>
    <w:tmpl w:val="97340BE8"/>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1">
    <w:nsid w:val="0AFD428F"/>
    <w:multiLevelType w:val="hybridMultilevel"/>
    <w:tmpl w:val="586A5B8E"/>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nsid w:val="0ED64F2F"/>
    <w:multiLevelType w:val="hybridMultilevel"/>
    <w:tmpl w:val="D530486C"/>
    <w:lvl w:ilvl="0" w:tplc="DC44BF1A">
      <w:numFmt w:val="bullet"/>
      <w:lvlText w:val="•"/>
      <w:lvlJc w:val="left"/>
      <w:pPr>
        <w:ind w:left="6" w:hanging="432"/>
      </w:pPr>
      <w:rPr>
        <w:rFonts w:ascii="Cambria" w:eastAsiaTheme="minorEastAsia" w:hAnsi="Cambria" w:cstheme="minorBidi" w:hint="default"/>
      </w:rPr>
    </w:lvl>
    <w:lvl w:ilvl="1" w:tplc="0C0A0003" w:tentative="1">
      <w:start w:val="1"/>
      <w:numFmt w:val="bullet"/>
      <w:lvlText w:val="o"/>
      <w:lvlJc w:val="left"/>
      <w:pPr>
        <w:ind w:left="654" w:hanging="360"/>
      </w:pPr>
      <w:rPr>
        <w:rFonts w:ascii="Courier New" w:hAnsi="Courier New" w:cs="Courier New" w:hint="default"/>
      </w:rPr>
    </w:lvl>
    <w:lvl w:ilvl="2" w:tplc="0C0A0005" w:tentative="1">
      <w:start w:val="1"/>
      <w:numFmt w:val="bullet"/>
      <w:lvlText w:val=""/>
      <w:lvlJc w:val="left"/>
      <w:pPr>
        <w:ind w:left="1374" w:hanging="360"/>
      </w:pPr>
      <w:rPr>
        <w:rFonts w:ascii="Wingdings" w:hAnsi="Wingdings" w:hint="default"/>
      </w:rPr>
    </w:lvl>
    <w:lvl w:ilvl="3" w:tplc="0C0A0001" w:tentative="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3">
    <w:nsid w:val="148268E5"/>
    <w:multiLevelType w:val="hybridMultilevel"/>
    <w:tmpl w:val="EB20D282"/>
    <w:lvl w:ilvl="0" w:tplc="D6E0DE76">
      <w:start w:val="1"/>
      <w:numFmt w:val="decimal"/>
      <w:lvlText w:val="%1."/>
      <w:lvlJc w:val="left"/>
      <w:pPr>
        <w:ind w:left="720" w:hanging="360"/>
      </w:pPr>
    </w:lvl>
    <w:lvl w:ilvl="1" w:tplc="DFAEC8A6">
      <w:start w:val="1"/>
      <w:numFmt w:val="lowerLetter"/>
      <w:lvlText w:val="%2."/>
      <w:lvlJc w:val="left"/>
      <w:pPr>
        <w:ind w:left="1440" w:hanging="360"/>
      </w:pPr>
    </w:lvl>
    <w:lvl w:ilvl="2" w:tplc="25E2D746">
      <w:start w:val="1"/>
      <w:numFmt w:val="lowerRoman"/>
      <w:lvlText w:val="%3."/>
      <w:lvlJc w:val="right"/>
      <w:pPr>
        <w:ind w:left="2160" w:hanging="180"/>
      </w:pPr>
    </w:lvl>
    <w:lvl w:ilvl="3" w:tplc="3E6E6924">
      <w:start w:val="1"/>
      <w:numFmt w:val="decimal"/>
      <w:lvlText w:val="%4."/>
      <w:lvlJc w:val="left"/>
      <w:pPr>
        <w:ind w:left="2880" w:hanging="360"/>
      </w:pPr>
    </w:lvl>
    <w:lvl w:ilvl="4" w:tplc="2612D2E2">
      <w:start w:val="1"/>
      <w:numFmt w:val="lowerLetter"/>
      <w:lvlText w:val="%5."/>
      <w:lvlJc w:val="left"/>
      <w:pPr>
        <w:ind w:left="3600" w:hanging="360"/>
      </w:pPr>
    </w:lvl>
    <w:lvl w:ilvl="5" w:tplc="A4E69228">
      <w:start w:val="1"/>
      <w:numFmt w:val="lowerRoman"/>
      <w:lvlText w:val="%6."/>
      <w:lvlJc w:val="right"/>
      <w:pPr>
        <w:ind w:left="4320" w:hanging="180"/>
      </w:pPr>
    </w:lvl>
    <w:lvl w:ilvl="6" w:tplc="A9AC9EE4">
      <w:start w:val="1"/>
      <w:numFmt w:val="decimal"/>
      <w:lvlText w:val="%7."/>
      <w:lvlJc w:val="left"/>
      <w:pPr>
        <w:ind w:left="5040" w:hanging="360"/>
      </w:pPr>
    </w:lvl>
    <w:lvl w:ilvl="7" w:tplc="2696AAC2">
      <w:start w:val="1"/>
      <w:numFmt w:val="lowerLetter"/>
      <w:lvlText w:val="%8."/>
      <w:lvlJc w:val="left"/>
      <w:pPr>
        <w:ind w:left="5760" w:hanging="360"/>
      </w:pPr>
    </w:lvl>
    <w:lvl w:ilvl="8" w:tplc="6362417A">
      <w:start w:val="1"/>
      <w:numFmt w:val="lowerRoman"/>
      <w:lvlText w:val="%9."/>
      <w:lvlJc w:val="right"/>
      <w:pPr>
        <w:ind w:left="6480" w:hanging="180"/>
      </w:pPr>
    </w:lvl>
  </w:abstractNum>
  <w:abstractNum w:abstractNumId="4">
    <w:nsid w:val="1C884DA7"/>
    <w:multiLevelType w:val="hybridMultilevel"/>
    <w:tmpl w:val="9384A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4B57465"/>
    <w:multiLevelType w:val="hybridMultilevel"/>
    <w:tmpl w:val="73EA699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nsid w:val="32871FE8"/>
    <w:multiLevelType w:val="hybridMultilevel"/>
    <w:tmpl w:val="9782EBB4"/>
    <w:lvl w:ilvl="0" w:tplc="0C2670CE">
      <w:start w:val="1"/>
      <w:numFmt w:val="bullet"/>
      <w:lvlText w:val="o"/>
      <w:lvlJc w:val="left"/>
      <w:pPr>
        <w:ind w:left="720" w:hanging="360"/>
      </w:pPr>
      <w:rPr>
        <w:rFonts w:ascii="Courier New" w:hAnsi="Courier New" w:hint="default"/>
      </w:rPr>
    </w:lvl>
    <w:lvl w:ilvl="1" w:tplc="16F40F5E">
      <w:start w:val="1"/>
      <w:numFmt w:val="bullet"/>
      <w:lvlText w:val="o"/>
      <w:lvlJc w:val="left"/>
      <w:pPr>
        <w:ind w:left="1440" w:hanging="360"/>
      </w:pPr>
      <w:rPr>
        <w:rFonts w:ascii="Courier New" w:hAnsi="Courier New" w:hint="default"/>
      </w:rPr>
    </w:lvl>
    <w:lvl w:ilvl="2" w:tplc="EA3A445E">
      <w:start w:val="1"/>
      <w:numFmt w:val="bullet"/>
      <w:lvlText w:val=""/>
      <w:lvlJc w:val="left"/>
      <w:pPr>
        <w:ind w:left="2160" w:hanging="360"/>
      </w:pPr>
      <w:rPr>
        <w:rFonts w:ascii="Wingdings" w:hAnsi="Wingdings" w:hint="default"/>
      </w:rPr>
    </w:lvl>
    <w:lvl w:ilvl="3" w:tplc="38B85E46">
      <w:start w:val="1"/>
      <w:numFmt w:val="bullet"/>
      <w:lvlText w:val=""/>
      <w:lvlJc w:val="left"/>
      <w:pPr>
        <w:ind w:left="2880" w:hanging="360"/>
      </w:pPr>
      <w:rPr>
        <w:rFonts w:ascii="Symbol" w:hAnsi="Symbol" w:hint="default"/>
      </w:rPr>
    </w:lvl>
    <w:lvl w:ilvl="4" w:tplc="389631BC">
      <w:start w:val="1"/>
      <w:numFmt w:val="bullet"/>
      <w:lvlText w:val="o"/>
      <w:lvlJc w:val="left"/>
      <w:pPr>
        <w:ind w:left="3600" w:hanging="360"/>
      </w:pPr>
      <w:rPr>
        <w:rFonts w:ascii="Courier New" w:hAnsi="Courier New" w:hint="default"/>
      </w:rPr>
    </w:lvl>
    <w:lvl w:ilvl="5" w:tplc="691CE184">
      <w:start w:val="1"/>
      <w:numFmt w:val="bullet"/>
      <w:lvlText w:val=""/>
      <w:lvlJc w:val="left"/>
      <w:pPr>
        <w:ind w:left="4320" w:hanging="360"/>
      </w:pPr>
      <w:rPr>
        <w:rFonts w:ascii="Wingdings" w:hAnsi="Wingdings" w:hint="default"/>
      </w:rPr>
    </w:lvl>
    <w:lvl w:ilvl="6" w:tplc="44666BFA">
      <w:start w:val="1"/>
      <w:numFmt w:val="bullet"/>
      <w:lvlText w:val=""/>
      <w:lvlJc w:val="left"/>
      <w:pPr>
        <w:ind w:left="5040" w:hanging="360"/>
      </w:pPr>
      <w:rPr>
        <w:rFonts w:ascii="Symbol" w:hAnsi="Symbol" w:hint="default"/>
      </w:rPr>
    </w:lvl>
    <w:lvl w:ilvl="7" w:tplc="DF520EBA">
      <w:start w:val="1"/>
      <w:numFmt w:val="bullet"/>
      <w:lvlText w:val="o"/>
      <w:lvlJc w:val="left"/>
      <w:pPr>
        <w:ind w:left="5760" w:hanging="360"/>
      </w:pPr>
      <w:rPr>
        <w:rFonts w:ascii="Courier New" w:hAnsi="Courier New" w:hint="default"/>
      </w:rPr>
    </w:lvl>
    <w:lvl w:ilvl="8" w:tplc="45ECC602">
      <w:start w:val="1"/>
      <w:numFmt w:val="bullet"/>
      <w:lvlText w:val=""/>
      <w:lvlJc w:val="left"/>
      <w:pPr>
        <w:ind w:left="6480" w:hanging="360"/>
      </w:pPr>
      <w:rPr>
        <w:rFonts w:ascii="Wingdings" w:hAnsi="Wingdings" w:hint="default"/>
      </w:rPr>
    </w:lvl>
  </w:abstractNum>
  <w:abstractNum w:abstractNumId="7">
    <w:nsid w:val="46847BF9"/>
    <w:multiLevelType w:val="hybridMultilevel"/>
    <w:tmpl w:val="BA04BB7E"/>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4BC32ABF"/>
    <w:multiLevelType w:val="hybridMultilevel"/>
    <w:tmpl w:val="52C0FA98"/>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5DAE275B"/>
    <w:multiLevelType w:val="hybridMultilevel"/>
    <w:tmpl w:val="BBC051E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E157469"/>
    <w:multiLevelType w:val="hybridMultilevel"/>
    <w:tmpl w:val="701C592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7"/>
  </w:num>
  <w:num w:numId="6">
    <w:abstractNumId w:val="5"/>
  </w:num>
  <w:num w:numId="7">
    <w:abstractNumId w:val="9"/>
  </w:num>
  <w:num w:numId="8">
    <w:abstractNumId w:val="4"/>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86"/>
    <w:rsid w:val="00123EDC"/>
    <w:rsid w:val="00140AF7"/>
    <w:rsid w:val="00141D93"/>
    <w:rsid w:val="001603AE"/>
    <w:rsid w:val="001809BB"/>
    <w:rsid w:val="00327465"/>
    <w:rsid w:val="0034225F"/>
    <w:rsid w:val="003808D5"/>
    <w:rsid w:val="003E70BB"/>
    <w:rsid w:val="00443687"/>
    <w:rsid w:val="00492E86"/>
    <w:rsid w:val="004A44AE"/>
    <w:rsid w:val="004C17A7"/>
    <w:rsid w:val="004D3E97"/>
    <w:rsid w:val="005A75C1"/>
    <w:rsid w:val="005C6FC7"/>
    <w:rsid w:val="00605233"/>
    <w:rsid w:val="00615D9F"/>
    <w:rsid w:val="00616FFA"/>
    <w:rsid w:val="00682621"/>
    <w:rsid w:val="006D578A"/>
    <w:rsid w:val="006D5ACA"/>
    <w:rsid w:val="00710AF9"/>
    <w:rsid w:val="00723B53"/>
    <w:rsid w:val="007265BD"/>
    <w:rsid w:val="00774F66"/>
    <w:rsid w:val="00794F45"/>
    <w:rsid w:val="007E7D29"/>
    <w:rsid w:val="00811582"/>
    <w:rsid w:val="008459F4"/>
    <w:rsid w:val="00861E29"/>
    <w:rsid w:val="008906E0"/>
    <w:rsid w:val="008D35F5"/>
    <w:rsid w:val="009233ED"/>
    <w:rsid w:val="009923BD"/>
    <w:rsid w:val="009D2BEB"/>
    <w:rsid w:val="00A2401A"/>
    <w:rsid w:val="00A35A17"/>
    <w:rsid w:val="00A50821"/>
    <w:rsid w:val="00A91CE5"/>
    <w:rsid w:val="00AB517C"/>
    <w:rsid w:val="00AF5351"/>
    <w:rsid w:val="00B33B89"/>
    <w:rsid w:val="00BB0D86"/>
    <w:rsid w:val="00BE2EE2"/>
    <w:rsid w:val="00C315D5"/>
    <w:rsid w:val="00C46FC0"/>
    <w:rsid w:val="00C74C0F"/>
    <w:rsid w:val="00CE6859"/>
    <w:rsid w:val="00CF11B9"/>
    <w:rsid w:val="00D3706B"/>
    <w:rsid w:val="00E566F9"/>
    <w:rsid w:val="00E75982"/>
    <w:rsid w:val="00EA477A"/>
    <w:rsid w:val="00EB20B0"/>
    <w:rsid w:val="00F34D47"/>
    <w:rsid w:val="00F8666C"/>
    <w:rsid w:val="00F95B88"/>
    <w:rsid w:val="00FA3D15"/>
    <w:rsid w:val="00FB60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4:docId w14:val="0ED03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0D86"/>
    <w:rPr>
      <w:rFonts w:ascii="Lucida Grande" w:hAnsi="Lucida Grande" w:cs="Lucida Grande"/>
      <w:sz w:val="18"/>
      <w:szCs w:val="18"/>
    </w:rPr>
  </w:style>
  <w:style w:type="paragraph" w:styleId="Encabezado">
    <w:name w:val="header"/>
    <w:basedOn w:val="Normal"/>
    <w:link w:val="EncabezadoCar"/>
    <w:uiPriority w:val="99"/>
    <w:unhideWhenUsed/>
    <w:rsid w:val="00BB0D86"/>
    <w:pPr>
      <w:tabs>
        <w:tab w:val="center" w:pos="4252"/>
        <w:tab w:val="right" w:pos="8504"/>
      </w:tabs>
    </w:pPr>
  </w:style>
  <w:style w:type="character" w:customStyle="1" w:styleId="EncabezadoCar">
    <w:name w:val="Encabezado Car"/>
    <w:basedOn w:val="Fuentedeprrafopredeter"/>
    <w:link w:val="Encabezado"/>
    <w:uiPriority w:val="99"/>
    <w:rsid w:val="00BB0D86"/>
  </w:style>
  <w:style w:type="paragraph" w:styleId="Piedepgina">
    <w:name w:val="footer"/>
    <w:basedOn w:val="Normal"/>
    <w:link w:val="PiedepginaCar"/>
    <w:uiPriority w:val="99"/>
    <w:unhideWhenUsed/>
    <w:rsid w:val="00BB0D86"/>
    <w:pPr>
      <w:tabs>
        <w:tab w:val="center" w:pos="4252"/>
        <w:tab w:val="right" w:pos="8504"/>
      </w:tabs>
    </w:pPr>
  </w:style>
  <w:style w:type="character" w:customStyle="1" w:styleId="PiedepginaCar">
    <w:name w:val="Pie de página Car"/>
    <w:basedOn w:val="Fuentedeprrafopredeter"/>
    <w:link w:val="Piedepgina"/>
    <w:uiPriority w:val="99"/>
    <w:rsid w:val="00BB0D86"/>
  </w:style>
  <w:style w:type="paragraph" w:styleId="Textoindependiente">
    <w:name w:val="Body Text"/>
    <w:basedOn w:val="Normal"/>
    <w:link w:val="TextoindependienteCar"/>
    <w:rsid w:val="00BB0D86"/>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BB0D86"/>
    <w:rPr>
      <w:rFonts w:ascii="Times New Roman" w:eastAsia="Times New Roman" w:hAnsi="Times New Roman" w:cs="Times New Roman"/>
      <w:lang w:val="es-ES"/>
    </w:rPr>
  </w:style>
  <w:style w:type="paragraph" w:styleId="Prrafodelista">
    <w:name w:val="List Paragraph"/>
    <w:basedOn w:val="Normal"/>
    <w:uiPriority w:val="34"/>
    <w:qFormat/>
    <w:rsid w:val="00D3706B"/>
    <w:pPr>
      <w:spacing w:after="160" w:line="259"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D3706B"/>
    <w:rPr>
      <w:color w:val="0000FF" w:themeColor="hyperlink"/>
      <w:u w:val="single"/>
    </w:rPr>
  </w:style>
  <w:style w:type="character" w:customStyle="1" w:styleId="apple-converted-space">
    <w:name w:val="apple-converted-space"/>
    <w:basedOn w:val="Fuentedeprrafopredeter"/>
    <w:rsid w:val="00A35A17"/>
  </w:style>
  <w:style w:type="character" w:styleId="Hipervnculovisitado">
    <w:name w:val="FollowedHyperlink"/>
    <w:basedOn w:val="Fuentedeprrafopredeter"/>
    <w:uiPriority w:val="99"/>
    <w:semiHidden/>
    <w:unhideWhenUsed/>
    <w:rsid w:val="00C74C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0D86"/>
    <w:rPr>
      <w:rFonts w:ascii="Lucida Grande" w:hAnsi="Lucida Grande" w:cs="Lucida Grande"/>
      <w:sz w:val="18"/>
      <w:szCs w:val="18"/>
    </w:rPr>
  </w:style>
  <w:style w:type="paragraph" w:styleId="Encabezado">
    <w:name w:val="header"/>
    <w:basedOn w:val="Normal"/>
    <w:link w:val="EncabezadoCar"/>
    <w:uiPriority w:val="99"/>
    <w:unhideWhenUsed/>
    <w:rsid w:val="00BB0D86"/>
    <w:pPr>
      <w:tabs>
        <w:tab w:val="center" w:pos="4252"/>
        <w:tab w:val="right" w:pos="8504"/>
      </w:tabs>
    </w:pPr>
  </w:style>
  <w:style w:type="character" w:customStyle="1" w:styleId="EncabezadoCar">
    <w:name w:val="Encabezado Car"/>
    <w:basedOn w:val="Fuentedeprrafopredeter"/>
    <w:link w:val="Encabezado"/>
    <w:uiPriority w:val="99"/>
    <w:rsid w:val="00BB0D86"/>
  </w:style>
  <w:style w:type="paragraph" w:styleId="Piedepgina">
    <w:name w:val="footer"/>
    <w:basedOn w:val="Normal"/>
    <w:link w:val="PiedepginaCar"/>
    <w:uiPriority w:val="99"/>
    <w:unhideWhenUsed/>
    <w:rsid w:val="00BB0D86"/>
    <w:pPr>
      <w:tabs>
        <w:tab w:val="center" w:pos="4252"/>
        <w:tab w:val="right" w:pos="8504"/>
      </w:tabs>
    </w:pPr>
  </w:style>
  <w:style w:type="character" w:customStyle="1" w:styleId="PiedepginaCar">
    <w:name w:val="Pie de página Car"/>
    <w:basedOn w:val="Fuentedeprrafopredeter"/>
    <w:link w:val="Piedepgina"/>
    <w:uiPriority w:val="99"/>
    <w:rsid w:val="00BB0D86"/>
  </w:style>
  <w:style w:type="paragraph" w:styleId="Textoindependiente">
    <w:name w:val="Body Text"/>
    <w:basedOn w:val="Normal"/>
    <w:link w:val="TextoindependienteCar"/>
    <w:rsid w:val="00BB0D86"/>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BB0D86"/>
    <w:rPr>
      <w:rFonts w:ascii="Times New Roman" w:eastAsia="Times New Roman" w:hAnsi="Times New Roman" w:cs="Times New Roman"/>
      <w:lang w:val="es-ES"/>
    </w:rPr>
  </w:style>
  <w:style w:type="paragraph" w:styleId="Prrafodelista">
    <w:name w:val="List Paragraph"/>
    <w:basedOn w:val="Normal"/>
    <w:uiPriority w:val="34"/>
    <w:qFormat/>
    <w:rsid w:val="00D3706B"/>
    <w:pPr>
      <w:spacing w:after="160" w:line="259"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D3706B"/>
    <w:rPr>
      <w:color w:val="0000FF" w:themeColor="hyperlink"/>
      <w:u w:val="single"/>
    </w:rPr>
  </w:style>
  <w:style w:type="character" w:customStyle="1" w:styleId="apple-converted-space">
    <w:name w:val="apple-converted-space"/>
    <w:basedOn w:val="Fuentedeprrafopredeter"/>
    <w:rsid w:val="00A35A17"/>
  </w:style>
  <w:style w:type="character" w:styleId="Hipervnculovisitado">
    <w:name w:val="FollowedHyperlink"/>
    <w:basedOn w:val="Fuentedeprrafopredeter"/>
    <w:uiPriority w:val="99"/>
    <w:semiHidden/>
    <w:unhideWhenUsed/>
    <w:rsid w:val="00C74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oixgbPeTiH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vlA7vgZbvH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oixgbPeTiHk"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youtu.be/vlA7vgZbvH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F5A2E7-7CF4-4729-8A5B-E4B22F8D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4325</Words>
  <Characters>23792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USUARIO</cp:lastModifiedBy>
  <cp:revision>3</cp:revision>
  <dcterms:created xsi:type="dcterms:W3CDTF">2017-02-07T21:38:00Z</dcterms:created>
  <dcterms:modified xsi:type="dcterms:W3CDTF">2017-02-10T05:51:00Z</dcterms:modified>
</cp:coreProperties>
</file>